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5B08" w:rsidRPr="003C3D67" w:rsidRDefault="00265B08" w:rsidP="00265B08">
      <w:pPr>
        <w:ind w:firstLine="709"/>
        <w:jc w:val="both"/>
        <w:rPr>
          <w:b/>
          <w:sz w:val="28"/>
          <w:szCs w:val="28"/>
        </w:rPr>
      </w:pPr>
      <w:r w:rsidRPr="003C3D67">
        <w:rPr>
          <w:b/>
          <w:sz w:val="28"/>
          <w:szCs w:val="28"/>
        </w:rPr>
        <w:t>ПОЛИВНОЙ РЕЖИМ СЕЛЬСКОХОЗЯЙСТВЕННЫХ КУЛЬТУР</w:t>
      </w:r>
    </w:p>
    <w:p w:rsidR="00265B08" w:rsidRPr="003C3D67" w:rsidRDefault="00265B08" w:rsidP="00265B08">
      <w:pPr>
        <w:ind w:firstLine="709"/>
        <w:jc w:val="both"/>
        <w:rPr>
          <w:sz w:val="28"/>
          <w:szCs w:val="28"/>
        </w:rPr>
      </w:pPr>
    </w:p>
    <w:p w:rsidR="00265B08" w:rsidRPr="003C3D67" w:rsidRDefault="00265B08" w:rsidP="00265B08">
      <w:pPr>
        <w:ind w:firstLine="709"/>
        <w:jc w:val="both"/>
        <w:rPr>
          <w:b/>
          <w:sz w:val="28"/>
          <w:szCs w:val="28"/>
        </w:rPr>
      </w:pPr>
      <w:r w:rsidRPr="003C3D67">
        <w:rPr>
          <w:b/>
          <w:sz w:val="28"/>
          <w:szCs w:val="28"/>
        </w:rPr>
        <w:t>Водный баланс орошаемого поля. Оросительная нор</w:t>
      </w:r>
      <w:r w:rsidRPr="003C3D67">
        <w:rPr>
          <w:b/>
          <w:sz w:val="28"/>
          <w:szCs w:val="28"/>
        </w:rPr>
        <w:softHyphen/>
        <w:t xml:space="preserve">ма. </w:t>
      </w:r>
    </w:p>
    <w:p w:rsidR="00265B08" w:rsidRPr="00265B08" w:rsidRDefault="00265B08" w:rsidP="00265B08">
      <w:pPr>
        <w:ind w:firstLine="709"/>
        <w:jc w:val="both"/>
        <w:rPr>
          <w:sz w:val="28"/>
          <w:szCs w:val="28"/>
        </w:rPr>
      </w:pPr>
    </w:p>
    <w:p w:rsidR="00265B08" w:rsidRDefault="00265B08" w:rsidP="00265B08">
      <w:pPr>
        <w:ind w:firstLine="709"/>
        <w:jc w:val="both"/>
        <w:rPr>
          <w:sz w:val="28"/>
          <w:szCs w:val="28"/>
          <w:lang w:val="kk-KZ"/>
        </w:rPr>
      </w:pPr>
      <w:r w:rsidRPr="003C3D67">
        <w:rPr>
          <w:sz w:val="28"/>
          <w:szCs w:val="28"/>
        </w:rPr>
        <w:t>Оросительная система должна обеспечи</w:t>
      </w:r>
      <w:r>
        <w:rPr>
          <w:sz w:val="28"/>
          <w:szCs w:val="28"/>
        </w:rPr>
        <w:t>вать</w:t>
      </w:r>
      <w:r w:rsidRPr="003C3D67">
        <w:rPr>
          <w:sz w:val="28"/>
          <w:szCs w:val="28"/>
        </w:rPr>
        <w:t xml:space="preserve"> полив в требуемые сроки любого поля севооборота в соответствии с потребностями орошаемых культур.</w:t>
      </w:r>
    </w:p>
    <w:p w:rsidR="00265B08" w:rsidRDefault="00265B08" w:rsidP="00265B08">
      <w:pPr>
        <w:ind w:firstLine="709"/>
        <w:jc w:val="both"/>
        <w:rPr>
          <w:sz w:val="28"/>
          <w:szCs w:val="28"/>
        </w:rPr>
      </w:pPr>
      <w:r w:rsidRPr="00C70061">
        <w:rPr>
          <w:b/>
          <w:sz w:val="28"/>
          <w:szCs w:val="28"/>
        </w:rPr>
        <w:t>Полив</w:t>
      </w:r>
      <w:r w:rsidRPr="003C3D67">
        <w:rPr>
          <w:sz w:val="28"/>
          <w:szCs w:val="28"/>
        </w:rPr>
        <w:t xml:space="preserve"> — это распределение воды по полю и превра</w:t>
      </w:r>
      <w:r w:rsidRPr="003C3D67">
        <w:rPr>
          <w:sz w:val="28"/>
          <w:szCs w:val="28"/>
        </w:rPr>
        <w:softHyphen/>
        <w:t>щение ее из состояния тока в состояние поч</w:t>
      </w:r>
      <w:r w:rsidRPr="003C3D67">
        <w:rPr>
          <w:sz w:val="28"/>
          <w:szCs w:val="28"/>
        </w:rPr>
        <w:softHyphen/>
        <w:t>венной влаги через элементы регулирующей сети. Зная сроки поливов куль</w:t>
      </w:r>
      <w:r w:rsidRPr="003C3D67">
        <w:rPr>
          <w:sz w:val="28"/>
          <w:szCs w:val="28"/>
        </w:rPr>
        <w:softHyphen/>
        <w:t xml:space="preserve">тур и объемы требуемой поливной воды, </w:t>
      </w:r>
      <w:r>
        <w:rPr>
          <w:sz w:val="28"/>
          <w:szCs w:val="28"/>
        </w:rPr>
        <w:t xml:space="preserve">вычисляются </w:t>
      </w:r>
      <w:r w:rsidRPr="003C3D67">
        <w:rPr>
          <w:sz w:val="28"/>
          <w:szCs w:val="28"/>
        </w:rPr>
        <w:t>расчетные расходы, а по ним с помощью гидравлических расчетов определ</w:t>
      </w:r>
      <w:r>
        <w:rPr>
          <w:sz w:val="28"/>
          <w:szCs w:val="28"/>
        </w:rPr>
        <w:t>яются</w:t>
      </w:r>
      <w:r w:rsidRPr="003C3D67">
        <w:rPr>
          <w:sz w:val="28"/>
          <w:szCs w:val="28"/>
        </w:rPr>
        <w:t xml:space="preserve"> размеры гидротехнических сооруже</w:t>
      </w:r>
      <w:r w:rsidRPr="003C3D67">
        <w:rPr>
          <w:sz w:val="28"/>
          <w:szCs w:val="28"/>
        </w:rPr>
        <w:softHyphen/>
        <w:t xml:space="preserve">ний системы. </w:t>
      </w:r>
    </w:p>
    <w:p w:rsidR="00265B08" w:rsidRDefault="00265B08" w:rsidP="00265B08">
      <w:pPr>
        <w:ind w:firstLine="709"/>
        <w:jc w:val="both"/>
        <w:rPr>
          <w:sz w:val="28"/>
          <w:szCs w:val="28"/>
        </w:rPr>
      </w:pPr>
      <w:r w:rsidRPr="003C3D67">
        <w:rPr>
          <w:sz w:val="28"/>
          <w:szCs w:val="28"/>
        </w:rPr>
        <w:t>Потребное количест</w:t>
      </w:r>
      <w:r w:rsidRPr="003C3D67">
        <w:rPr>
          <w:sz w:val="28"/>
          <w:szCs w:val="28"/>
        </w:rPr>
        <w:softHyphen/>
        <w:t>во поливной воды опреде</w:t>
      </w:r>
      <w:r w:rsidRPr="003C3D67">
        <w:rPr>
          <w:sz w:val="28"/>
          <w:szCs w:val="28"/>
        </w:rPr>
        <w:softHyphen/>
        <w:t>ляют на основе водного баланса орошаемого по</w:t>
      </w:r>
      <w:r w:rsidRPr="003C3D67">
        <w:rPr>
          <w:sz w:val="28"/>
          <w:szCs w:val="28"/>
        </w:rPr>
        <w:softHyphen/>
        <w:t xml:space="preserve">ля, то есть соотношения </w:t>
      </w:r>
      <w:r>
        <w:rPr>
          <w:sz w:val="28"/>
          <w:szCs w:val="28"/>
        </w:rPr>
        <w:t>п</w:t>
      </w:r>
      <w:r w:rsidRPr="003C3D67">
        <w:rPr>
          <w:sz w:val="28"/>
          <w:szCs w:val="28"/>
        </w:rPr>
        <w:t>рихода и расхода воды с учетом изменения ее за</w:t>
      </w:r>
      <w:r w:rsidRPr="003C3D67">
        <w:rPr>
          <w:sz w:val="28"/>
          <w:szCs w:val="28"/>
        </w:rPr>
        <w:softHyphen/>
        <w:t>пасов за выбранный ин</w:t>
      </w:r>
      <w:r w:rsidRPr="003C3D67">
        <w:rPr>
          <w:sz w:val="28"/>
          <w:szCs w:val="28"/>
        </w:rPr>
        <w:softHyphen/>
        <w:t>тервал времени для рас</w:t>
      </w:r>
      <w:r w:rsidRPr="003C3D67">
        <w:rPr>
          <w:sz w:val="28"/>
          <w:szCs w:val="28"/>
        </w:rPr>
        <w:softHyphen/>
        <w:t xml:space="preserve">сматриваемого объекта. </w:t>
      </w:r>
    </w:p>
    <w:p w:rsidR="00265B08" w:rsidRPr="007D1AF0" w:rsidRDefault="00265B08" w:rsidP="00265B08">
      <w:pPr>
        <w:ind w:firstLine="709"/>
        <w:jc w:val="both"/>
        <w:rPr>
          <w:sz w:val="28"/>
          <w:szCs w:val="28"/>
        </w:rPr>
      </w:pPr>
      <w:r w:rsidRPr="007D1AF0">
        <w:rPr>
          <w:sz w:val="28"/>
          <w:szCs w:val="28"/>
        </w:rPr>
        <w:t xml:space="preserve"> Количество воды, используемой в орошаемом земледелии, характеризуется специфическими единицами измерения. Это оросительная норма </w:t>
      </w:r>
      <w:r w:rsidRPr="006F3B1D">
        <w:rPr>
          <w:b/>
          <w:sz w:val="28"/>
          <w:szCs w:val="28"/>
        </w:rPr>
        <w:t>М,</w:t>
      </w:r>
      <w:r w:rsidRPr="007D1AF0">
        <w:rPr>
          <w:sz w:val="28"/>
          <w:szCs w:val="28"/>
        </w:rPr>
        <w:t xml:space="preserve"> поливная норма </w:t>
      </w:r>
      <w:proofErr w:type="spellStart"/>
      <w:r w:rsidRPr="006F3B1D">
        <w:rPr>
          <w:b/>
          <w:sz w:val="28"/>
          <w:szCs w:val="28"/>
        </w:rPr>
        <w:t>m</w:t>
      </w:r>
      <w:proofErr w:type="spellEnd"/>
      <w:r w:rsidRPr="007D1AF0">
        <w:rPr>
          <w:sz w:val="28"/>
          <w:szCs w:val="28"/>
        </w:rPr>
        <w:t xml:space="preserve"> и гидромодуль </w:t>
      </w:r>
      <w:proofErr w:type="spellStart"/>
      <w:r w:rsidRPr="006F3B1D">
        <w:rPr>
          <w:b/>
          <w:sz w:val="28"/>
          <w:szCs w:val="28"/>
        </w:rPr>
        <w:t>q</w:t>
      </w:r>
      <w:proofErr w:type="spellEnd"/>
      <w:r w:rsidRPr="006F3B1D">
        <w:rPr>
          <w:b/>
          <w:sz w:val="28"/>
          <w:szCs w:val="28"/>
        </w:rPr>
        <w:t>.</w:t>
      </w:r>
      <w:r w:rsidRPr="007D1AF0">
        <w:rPr>
          <w:sz w:val="28"/>
          <w:szCs w:val="28"/>
        </w:rPr>
        <w:t xml:space="preserve"> </w:t>
      </w:r>
    </w:p>
    <w:p w:rsidR="00265B08" w:rsidRDefault="00265B08" w:rsidP="00265B0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определения оросительной нормы используется метод водного баланса поля, т.е. соотношение прихода и расхода воды с учетом изменения ее запасов за выбранный интервал времени.</w:t>
      </w:r>
    </w:p>
    <w:p w:rsidR="00265B08" w:rsidRDefault="00265B08" w:rsidP="00265B0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Расходной статьей водного баланса орошаемого поля является водопотребление культур</w:t>
      </w:r>
      <w:proofErr w:type="gramStart"/>
      <w:r>
        <w:rPr>
          <w:sz w:val="28"/>
          <w:szCs w:val="28"/>
        </w:rPr>
        <w:t xml:space="preserve"> Е</w:t>
      </w:r>
      <w:proofErr w:type="gramEnd"/>
      <w:r>
        <w:rPr>
          <w:sz w:val="28"/>
          <w:szCs w:val="28"/>
        </w:rPr>
        <w:t xml:space="preserve">, которое включает транспирацию растениями (биологическое испарение) и физическое испарение воды с поверхности почвы, а при дождевании еще и с поверхности наружных вегетативных частей растений. </w:t>
      </w:r>
      <w:r w:rsidRPr="00941B67">
        <w:rPr>
          <w:b/>
          <w:sz w:val="28"/>
          <w:szCs w:val="28"/>
        </w:rPr>
        <w:t>Водопотребление культуры</w:t>
      </w:r>
      <w:r>
        <w:rPr>
          <w:sz w:val="28"/>
          <w:szCs w:val="28"/>
        </w:rPr>
        <w:t xml:space="preserve"> определяется путем непосредственных полевых измерений, по аналогам или по эмпирическим формулам:</w:t>
      </w:r>
    </w:p>
    <w:p w:rsidR="00265B08" w:rsidRDefault="00265B08" w:rsidP="00265B0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С.М. </w:t>
      </w:r>
      <w:proofErr w:type="spellStart"/>
      <w:r>
        <w:rPr>
          <w:sz w:val="28"/>
          <w:szCs w:val="28"/>
        </w:rPr>
        <w:t>Алпатьева</w:t>
      </w:r>
      <w:proofErr w:type="spellEnd"/>
      <w:r>
        <w:rPr>
          <w:sz w:val="28"/>
          <w:szCs w:val="28"/>
        </w:rPr>
        <w:t>:</w:t>
      </w:r>
    </w:p>
    <w:p w:rsidR="00265B08" w:rsidRDefault="00265B08" w:rsidP="00265B08">
      <w:pPr>
        <w:ind w:firstLine="709"/>
        <w:jc w:val="center"/>
        <w:rPr>
          <w:sz w:val="28"/>
          <w:szCs w:val="28"/>
        </w:rPr>
      </w:pPr>
      <w:r w:rsidRPr="00FA61F8">
        <w:rPr>
          <w:position w:val="-14"/>
          <w:sz w:val="28"/>
          <w:szCs w:val="28"/>
        </w:rPr>
        <w:object w:dxaOrig="120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0pt;height:31.5pt" o:ole="">
            <v:imagedata r:id="rId4" o:title=""/>
          </v:shape>
          <o:OLEObject Type="Embed" ProgID="Equation.3" ShapeID="_x0000_i1025" DrawAspect="Content" ObjectID="_1646076220" r:id="rId5"/>
        </w:object>
      </w:r>
    </w:p>
    <w:p w:rsidR="00265B08" w:rsidRDefault="00265B08" w:rsidP="00265B0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А.Н. </w:t>
      </w:r>
      <w:proofErr w:type="spellStart"/>
      <w:r>
        <w:rPr>
          <w:sz w:val="28"/>
          <w:szCs w:val="28"/>
        </w:rPr>
        <w:t>Костякова</w:t>
      </w:r>
      <w:proofErr w:type="spellEnd"/>
    </w:p>
    <w:p w:rsidR="00265B08" w:rsidRDefault="00265B08" w:rsidP="00265B08">
      <w:pPr>
        <w:ind w:firstLine="709"/>
        <w:jc w:val="center"/>
        <w:rPr>
          <w:sz w:val="28"/>
          <w:szCs w:val="28"/>
        </w:rPr>
      </w:pPr>
      <w:r w:rsidRPr="00FA61F8">
        <w:rPr>
          <w:position w:val="-18"/>
          <w:sz w:val="28"/>
          <w:szCs w:val="28"/>
        </w:rPr>
        <w:object w:dxaOrig="1100" w:dyaOrig="420">
          <v:shape id="_x0000_i1026" type="#_x0000_t75" style="width:91.5pt;height:34.5pt" o:ole="">
            <v:imagedata r:id="rId6" o:title=""/>
          </v:shape>
          <o:OLEObject Type="Embed" ProgID="Equation.3" ShapeID="_x0000_i1026" DrawAspect="Content" ObjectID="_1646076221" r:id="rId7"/>
        </w:object>
      </w:r>
    </w:p>
    <w:p w:rsidR="00265B08" w:rsidRDefault="00265B08" w:rsidP="00265B0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proofErr w:type="gramStart"/>
      <w:r>
        <w:rPr>
          <w:sz w:val="28"/>
          <w:szCs w:val="28"/>
          <w:lang w:val="en-US"/>
        </w:rPr>
        <w:t>k</w:t>
      </w:r>
      <w:proofErr w:type="gramEnd"/>
      <w:r>
        <w:rPr>
          <w:sz w:val="28"/>
          <w:szCs w:val="28"/>
          <w:vertAlign w:val="subscript"/>
        </w:rPr>
        <w:t>б</w:t>
      </w:r>
      <w:r>
        <w:rPr>
          <w:sz w:val="28"/>
          <w:szCs w:val="28"/>
        </w:rPr>
        <w:t xml:space="preserve"> – биоклиматический коэффициент, равный отношению суммарного испарения к сумме среднесуточных дефицитов влажности воздуха (берется из таблиц, полученных для каждой культуры).</w:t>
      </w:r>
    </w:p>
    <w:p w:rsidR="00265B08" w:rsidRDefault="00265B08" w:rsidP="00265B0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∑</w:t>
      </w:r>
      <w:r>
        <w:rPr>
          <w:sz w:val="28"/>
          <w:szCs w:val="28"/>
          <w:lang w:val="en-US"/>
        </w:rPr>
        <w:t>d</w:t>
      </w:r>
      <w:r w:rsidRPr="00454C2F">
        <w:rPr>
          <w:sz w:val="28"/>
          <w:szCs w:val="28"/>
        </w:rPr>
        <w:t xml:space="preserve"> – </w:t>
      </w:r>
      <w:r>
        <w:rPr>
          <w:sz w:val="28"/>
          <w:szCs w:val="28"/>
        </w:rPr>
        <w:t>сумма среднесуточных дефицитов влажности за определенный промежуток времени;</w:t>
      </w:r>
    </w:p>
    <w:p w:rsidR="00265B08" w:rsidRDefault="00265B08" w:rsidP="00265B08">
      <w:pPr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Ку</w:t>
      </w:r>
      <w:proofErr w:type="spellEnd"/>
      <w:r>
        <w:rPr>
          <w:sz w:val="28"/>
          <w:szCs w:val="28"/>
        </w:rPr>
        <w:t xml:space="preserve"> – коэффициент водопотребления;</w:t>
      </w:r>
    </w:p>
    <w:p w:rsidR="00265B08" w:rsidRPr="00454C2F" w:rsidRDefault="00265B08" w:rsidP="00265B0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 </w:t>
      </w:r>
      <w:proofErr w:type="gramStart"/>
      <w:r>
        <w:rPr>
          <w:sz w:val="28"/>
          <w:szCs w:val="28"/>
        </w:rPr>
        <w:t>–у</w:t>
      </w:r>
      <w:proofErr w:type="gramEnd"/>
      <w:r>
        <w:rPr>
          <w:sz w:val="28"/>
          <w:szCs w:val="28"/>
        </w:rPr>
        <w:t>рожайность культур.</w:t>
      </w:r>
    </w:p>
    <w:p w:rsidR="00265B08" w:rsidRPr="00AB3DC7" w:rsidRDefault="00265B08" w:rsidP="00265B08">
      <w:pPr>
        <w:ind w:firstLine="709"/>
        <w:jc w:val="both"/>
        <w:rPr>
          <w:i/>
          <w:sz w:val="28"/>
          <w:szCs w:val="28"/>
        </w:rPr>
      </w:pPr>
      <w:r w:rsidRPr="00AB3DC7">
        <w:rPr>
          <w:i/>
          <w:sz w:val="28"/>
          <w:szCs w:val="28"/>
        </w:rPr>
        <w:t>Кроме этих методов, есть и другие зависимости для определения суммарного водопотребления.</w:t>
      </w:r>
    </w:p>
    <w:p w:rsidR="00265B08" w:rsidRDefault="00265B08" w:rsidP="00265B0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Вода, необходимая для обеспечения максимального водопотребления культуры, в естественных условиях частично восполняется полезно используемыми атмосферными осадками - Ки</w:t>
      </w:r>
      <w:proofErr w:type="gramStart"/>
      <w:r>
        <w:rPr>
          <w:sz w:val="28"/>
          <w:szCs w:val="28"/>
        </w:rPr>
        <w:t>·О</w:t>
      </w:r>
      <w:proofErr w:type="gramEnd"/>
      <w:r>
        <w:rPr>
          <w:sz w:val="28"/>
          <w:szCs w:val="28"/>
        </w:rPr>
        <w:t xml:space="preserve"> (Ки – коэффициент, учитывающий потери осадков на сток и испарение, для вегетативного периода принимается равным 0,7), количеством влаги, поступающей в активный слой почвы из грунтовых вод. </w:t>
      </w:r>
    </w:p>
    <w:p w:rsidR="00265B08" w:rsidRDefault="00265B08" w:rsidP="00265B0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Атмосферные осадки принимают по данным ближайшей метеостанции. </w:t>
      </w:r>
      <w:proofErr w:type="gramStart"/>
      <w:r>
        <w:rPr>
          <w:sz w:val="28"/>
          <w:szCs w:val="28"/>
        </w:rPr>
        <w:t>Капиллярное</w:t>
      </w:r>
      <w:proofErr w:type="gram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подпитывание</w:t>
      </w:r>
      <w:proofErr w:type="spellEnd"/>
      <w:r>
        <w:rPr>
          <w:sz w:val="28"/>
          <w:szCs w:val="28"/>
        </w:rPr>
        <w:t xml:space="preserve"> активного слоя почвы (</w:t>
      </w:r>
      <w:r>
        <w:rPr>
          <w:sz w:val="28"/>
          <w:szCs w:val="28"/>
          <w:lang w:val="en-US"/>
        </w:rPr>
        <w:t>G</w:t>
      </w:r>
      <w:r w:rsidRPr="00A76383">
        <w:rPr>
          <w:sz w:val="28"/>
          <w:szCs w:val="28"/>
        </w:rPr>
        <w:t xml:space="preserve">) </w:t>
      </w:r>
      <w:r>
        <w:rPr>
          <w:sz w:val="28"/>
          <w:szCs w:val="28"/>
        </w:rPr>
        <w:t>происходит при залегании грунтовых вод на глубине 3-</w:t>
      </w:r>
      <w:smartTag w:uri="urn:schemas-microsoft-com:office:smarttags" w:element="metricconverter">
        <w:smartTagPr>
          <w:attr w:name="ProductID" w:val="4 м"/>
        </w:smartTagPr>
        <w:r>
          <w:rPr>
            <w:sz w:val="28"/>
            <w:szCs w:val="28"/>
          </w:rPr>
          <w:t>4 м</w:t>
        </w:r>
      </w:smartTag>
      <w:r>
        <w:rPr>
          <w:sz w:val="28"/>
          <w:szCs w:val="28"/>
        </w:rPr>
        <w:t>.</w:t>
      </w:r>
    </w:p>
    <w:p w:rsidR="00265B08" w:rsidRDefault="00265B08" w:rsidP="00265B0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расчетах учитывают также изменение запасов почвенной влаги на начало </w:t>
      </w:r>
      <w:proofErr w:type="gramStart"/>
      <w:r>
        <w:rPr>
          <w:sz w:val="28"/>
          <w:szCs w:val="28"/>
          <w:lang w:val="en-US"/>
        </w:rPr>
        <w:t>W</w:t>
      </w:r>
      <w:proofErr w:type="spellStart"/>
      <w:proofErr w:type="gramEnd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и конец расчетного периода</w:t>
      </w:r>
      <w:r w:rsidRPr="0018765F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W</w:t>
      </w:r>
      <w:r>
        <w:rPr>
          <w:sz w:val="28"/>
          <w:szCs w:val="28"/>
        </w:rPr>
        <w:t>к.</w:t>
      </w:r>
    </w:p>
    <w:p w:rsidR="00265B08" w:rsidRDefault="00265B08" w:rsidP="00265B08">
      <w:pPr>
        <w:ind w:firstLine="709"/>
        <w:jc w:val="both"/>
        <w:rPr>
          <w:sz w:val="28"/>
          <w:szCs w:val="28"/>
        </w:rPr>
      </w:pPr>
      <w:r w:rsidRPr="00333CEB">
        <w:rPr>
          <w:b/>
          <w:sz w:val="28"/>
          <w:szCs w:val="28"/>
        </w:rPr>
        <w:t>Оросительной нормой</w:t>
      </w:r>
      <w:r w:rsidRPr="007D1AF0">
        <w:rPr>
          <w:sz w:val="28"/>
          <w:szCs w:val="28"/>
        </w:rPr>
        <w:t xml:space="preserve"> называют количество воды, которое необходимо подать на </w:t>
      </w:r>
      <w:smartTag w:uri="urn:schemas-microsoft-com:office:smarttags" w:element="metricconverter">
        <w:smartTagPr>
          <w:attr w:name="ProductID" w:val="1 га"/>
        </w:smartTagPr>
        <w:r w:rsidRPr="007D1AF0">
          <w:rPr>
            <w:sz w:val="28"/>
            <w:szCs w:val="28"/>
          </w:rPr>
          <w:t>1 га</w:t>
        </w:r>
      </w:smartTag>
      <w:r w:rsidRPr="007D1AF0">
        <w:rPr>
          <w:sz w:val="28"/>
          <w:szCs w:val="28"/>
        </w:rPr>
        <w:t xml:space="preserve"> поливной площади, занятой данной культурой, за весь оросительный период, м3/га. </w:t>
      </w:r>
      <w:r w:rsidRPr="00BE4101">
        <w:rPr>
          <w:sz w:val="28"/>
          <w:szCs w:val="28"/>
        </w:rPr>
        <w:t>О</w:t>
      </w:r>
      <w:r>
        <w:rPr>
          <w:sz w:val="28"/>
          <w:szCs w:val="28"/>
        </w:rPr>
        <w:t xml:space="preserve">росительная норма </w:t>
      </w:r>
      <w:r w:rsidRPr="00BE4101">
        <w:rPr>
          <w:sz w:val="28"/>
          <w:szCs w:val="28"/>
        </w:rPr>
        <w:t>определяется из уравне</w:t>
      </w:r>
      <w:r w:rsidRPr="00BE4101">
        <w:rPr>
          <w:sz w:val="28"/>
          <w:szCs w:val="28"/>
        </w:rPr>
        <w:softHyphen/>
        <w:t>ния водного баланса</w:t>
      </w:r>
      <w:r>
        <w:rPr>
          <w:sz w:val="28"/>
          <w:szCs w:val="28"/>
        </w:rPr>
        <w:t xml:space="preserve">. </w:t>
      </w:r>
    </w:p>
    <w:p w:rsidR="00265B08" w:rsidRDefault="00265B08" w:rsidP="00265B08">
      <w:pPr>
        <w:ind w:firstLine="709"/>
        <w:jc w:val="both"/>
        <w:rPr>
          <w:sz w:val="28"/>
          <w:szCs w:val="28"/>
        </w:rPr>
      </w:pPr>
      <w:r w:rsidRPr="0018765F">
        <w:rPr>
          <w:position w:val="-12"/>
          <w:sz w:val="28"/>
          <w:szCs w:val="28"/>
        </w:rPr>
        <w:object w:dxaOrig="3140" w:dyaOrig="360">
          <v:shape id="_x0000_i1027" type="#_x0000_t75" style="width:262pt;height:29.5pt" o:ole="">
            <v:imagedata r:id="rId8" o:title=""/>
          </v:shape>
          <o:OLEObject Type="Embed" ProgID="Equation.3" ShapeID="_x0000_i1027" DrawAspect="Content" ObjectID="_1646076222" r:id="rId9"/>
        </w:object>
      </w:r>
    </w:p>
    <w:p w:rsidR="00265B08" w:rsidRDefault="00265B08" w:rsidP="00265B08">
      <w:pPr>
        <w:ind w:firstLine="709"/>
        <w:jc w:val="both"/>
        <w:rPr>
          <w:sz w:val="28"/>
          <w:szCs w:val="28"/>
        </w:rPr>
      </w:pPr>
      <w:r w:rsidRPr="00925C33">
        <w:rPr>
          <w:sz w:val="28"/>
          <w:szCs w:val="28"/>
        </w:rPr>
        <w:t xml:space="preserve">Оросительную норму, определяемую из уравнения водного баланса почвы, называют </w:t>
      </w:r>
      <w:r w:rsidRPr="00333CEB">
        <w:rPr>
          <w:b/>
          <w:sz w:val="28"/>
          <w:szCs w:val="28"/>
        </w:rPr>
        <w:t xml:space="preserve">оросительной нормой нетто — </w:t>
      </w:r>
      <w:proofErr w:type="spellStart"/>
      <w:r w:rsidRPr="00333CEB">
        <w:rPr>
          <w:b/>
          <w:sz w:val="28"/>
          <w:szCs w:val="28"/>
        </w:rPr>
        <w:t>Мнт</w:t>
      </w:r>
      <w:proofErr w:type="spellEnd"/>
      <w:r w:rsidRPr="00333CEB">
        <w:rPr>
          <w:b/>
          <w:sz w:val="28"/>
          <w:szCs w:val="28"/>
        </w:rPr>
        <w:t>.</w:t>
      </w:r>
      <w:r w:rsidRPr="00925C33">
        <w:rPr>
          <w:sz w:val="28"/>
          <w:szCs w:val="28"/>
        </w:rPr>
        <w:t xml:space="preserve"> Она должна быть использована </w:t>
      </w:r>
      <w:r>
        <w:rPr>
          <w:sz w:val="28"/>
          <w:szCs w:val="28"/>
        </w:rPr>
        <w:t>растением</w:t>
      </w:r>
      <w:r w:rsidRPr="00925C33">
        <w:rPr>
          <w:sz w:val="28"/>
          <w:szCs w:val="28"/>
        </w:rPr>
        <w:t xml:space="preserve"> на водопотребление. </w:t>
      </w:r>
    </w:p>
    <w:p w:rsidR="00265B08" w:rsidRDefault="00265B08" w:rsidP="00265B0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Pr="00925C33">
        <w:rPr>
          <w:sz w:val="28"/>
          <w:szCs w:val="28"/>
        </w:rPr>
        <w:t xml:space="preserve">з источника орошения должна быть </w:t>
      </w:r>
      <w:proofErr w:type="gramStart"/>
      <w:r w:rsidRPr="00925C33">
        <w:rPr>
          <w:sz w:val="28"/>
          <w:szCs w:val="28"/>
        </w:rPr>
        <w:t>забрана</w:t>
      </w:r>
      <w:r>
        <w:rPr>
          <w:sz w:val="28"/>
          <w:szCs w:val="28"/>
        </w:rPr>
        <w:t xml:space="preserve"> </w:t>
      </w:r>
      <w:proofErr w:type="spellStart"/>
      <w:r w:rsidRPr="00925C33">
        <w:rPr>
          <w:sz w:val="28"/>
          <w:szCs w:val="28"/>
        </w:rPr>
        <w:t>б</w:t>
      </w:r>
      <w:proofErr w:type="gramEnd"/>
      <w:r>
        <w:rPr>
          <w:sz w:val="28"/>
          <w:szCs w:val="28"/>
        </w:rPr>
        <w:t>ó</w:t>
      </w:r>
      <w:r w:rsidRPr="00925C33">
        <w:rPr>
          <w:sz w:val="28"/>
          <w:szCs w:val="28"/>
        </w:rPr>
        <w:t>льшая</w:t>
      </w:r>
      <w:proofErr w:type="spellEnd"/>
      <w:r w:rsidRPr="00925C33">
        <w:rPr>
          <w:sz w:val="28"/>
          <w:szCs w:val="28"/>
        </w:rPr>
        <w:t xml:space="preserve"> </w:t>
      </w:r>
      <w:r w:rsidRPr="00333CEB">
        <w:rPr>
          <w:b/>
          <w:sz w:val="28"/>
          <w:szCs w:val="28"/>
        </w:rPr>
        <w:t xml:space="preserve">оросительная норма брутто </w:t>
      </w:r>
      <w:proofErr w:type="spellStart"/>
      <w:r w:rsidRPr="00333CEB">
        <w:rPr>
          <w:b/>
          <w:sz w:val="28"/>
          <w:szCs w:val="28"/>
        </w:rPr>
        <w:t>Мбр</w:t>
      </w:r>
      <w:proofErr w:type="spellEnd"/>
      <w:r w:rsidRPr="00333CEB">
        <w:rPr>
          <w:b/>
          <w:sz w:val="28"/>
          <w:szCs w:val="28"/>
        </w:rPr>
        <w:t xml:space="preserve"> </w:t>
      </w:r>
      <w:r w:rsidRPr="00925C33">
        <w:rPr>
          <w:sz w:val="28"/>
          <w:szCs w:val="28"/>
        </w:rPr>
        <w:t>(м3/га), кото</w:t>
      </w:r>
      <w:r w:rsidRPr="00925C33">
        <w:rPr>
          <w:sz w:val="28"/>
          <w:szCs w:val="28"/>
        </w:rPr>
        <w:softHyphen/>
        <w:t>рая включает потери воды</w:t>
      </w:r>
      <w:r>
        <w:rPr>
          <w:sz w:val="28"/>
          <w:szCs w:val="28"/>
        </w:rPr>
        <w:t>:</w:t>
      </w:r>
    </w:p>
    <w:p w:rsidR="00265B08" w:rsidRDefault="00265B08" w:rsidP="00265B0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1)</w:t>
      </w:r>
      <w:r w:rsidRPr="00925C33">
        <w:rPr>
          <w:sz w:val="28"/>
          <w:szCs w:val="28"/>
        </w:rPr>
        <w:t xml:space="preserve"> на глубокую фильтрацию и утечки из проводящей (распределитель</w:t>
      </w:r>
      <w:r w:rsidRPr="00925C33">
        <w:rPr>
          <w:sz w:val="28"/>
          <w:szCs w:val="28"/>
        </w:rPr>
        <w:softHyphen/>
        <w:t>ной) оросительной сети</w:t>
      </w:r>
      <w:r>
        <w:rPr>
          <w:sz w:val="28"/>
          <w:szCs w:val="28"/>
        </w:rPr>
        <w:t>;</w:t>
      </w:r>
    </w:p>
    <w:p w:rsidR="00265B08" w:rsidRDefault="00265B08" w:rsidP="00265B0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 </w:t>
      </w:r>
      <w:r w:rsidRPr="00925C33">
        <w:rPr>
          <w:sz w:val="28"/>
          <w:szCs w:val="28"/>
        </w:rPr>
        <w:t>на испарение с по</w:t>
      </w:r>
      <w:r w:rsidRPr="00925C33">
        <w:rPr>
          <w:sz w:val="28"/>
          <w:szCs w:val="28"/>
        </w:rPr>
        <w:softHyphen/>
        <w:t>верхности почвы во время поли</w:t>
      </w:r>
      <w:r w:rsidRPr="00925C33">
        <w:rPr>
          <w:sz w:val="28"/>
          <w:szCs w:val="28"/>
        </w:rPr>
        <w:softHyphen/>
        <w:t xml:space="preserve">ва. </w:t>
      </w:r>
    </w:p>
    <w:p w:rsidR="00265B08" w:rsidRDefault="00265B08" w:rsidP="00265B0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Первый вид потерь</w:t>
      </w:r>
      <w:r w:rsidRPr="00925C33">
        <w:rPr>
          <w:sz w:val="28"/>
          <w:szCs w:val="28"/>
        </w:rPr>
        <w:t xml:space="preserve"> воды учитывают КПД оросительной сети </w:t>
      </w:r>
      <w:r>
        <w:rPr>
          <w:sz w:val="28"/>
          <w:szCs w:val="28"/>
        </w:rPr>
        <w:t>η</w:t>
      </w:r>
      <w:r w:rsidRPr="00925C33">
        <w:rPr>
          <w:sz w:val="28"/>
          <w:szCs w:val="28"/>
        </w:rPr>
        <w:t xml:space="preserve"> (</w:t>
      </w:r>
      <w:r>
        <w:rPr>
          <w:sz w:val="28"/>
          <w:szCs w:val="28"/>
        </w:rPr>
        <w:t>η</w:t>
      </w:r>
      <w:r w:rsidRPr="00925C33">
        <w:rPr>
          <w:sz w:val="28"/>
          <w:szCs w:val="28"/>
        </w:rPr>
        <w:t>=0,5...0,9 для каналов в земля</w:t>
      </w:r>
      <w:r w:rsidRPr="00925C33">
        <w:rPr>
          <w:sz w:val="28"/>
          <w:szCs w:val="28"/>
        </w:rPr>
        <w:softHyphen/>
        <w:t>ном русле, 0,9...0,95 для бетонированных каналов и</w:t>
      </w:r>
      <w:r>
        <w:rPr>
          <w:sz w:val="28"/>
          <w:szCs w:val="28"/>
        </w:rPr>
        <w:t xml:space="preserve"> 0,95...0,98 для трубопроводов).</w:t>
      </w:r>
    </w:p>
    <w:p w:rsidR="00265B08" w:rsidRDefault="00265B08" w:rsidP="00265B0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925C33">
        <w:rPr>
          <w:sz w:val="28"/>
          <w:szCs w:val="28"/>
        </w:rPr>
        <w:t>торо</w:t>
      </w:r>
      <w:r>
        <w:rPr>
          <w:sz w:val="28"/>
          <w:szCs w:val="28"/>
        </w:rPr>
        <w:t>й вид потерь</w:t>
      </w:r>
      <w:r w:rsidRPr="00925C33">
        <w:rPr>
          <w:sz w:val="28"/>
          <w:szCs w:val="28"/>
        </w:rPr>
        <w:t xml:space="preserve"> </w:t>
      </w:r>
      <w:r>
        <w:rPr>
          <w:sz w:val="28"/>
          <w:szCs w:val="28"/>
        </w:rPr>
        <w:t>учитывается</w:t>
      </w:r>
      <w:r w:rsidRPr="00925C33">
        <w:rPr>
          <w:sz w:val="28"/>
          <w:szCs w:val="28"/>
        </w:rPr>
        <w:t xml:space="preserve"> коэффици</w:t>
      </w:r>
      <w:r w:rsidRPr="00925C33">
        <w:rPr>
          <w:sz w:val="28"/>
          <w:szCs w:val="28"/>
        </w:rPr>
        <w:softHyphen/>
        <w:t>ент</w:t>
      </w:r>
      <w:r>
        <w:rPr>
          <w:sz w:val="28"/>
          <w:szCs w:val="28"/>
        </w:rPr>
        <w:t>ом</w:t>
      </w:r>
      <w:r w:rsidRPr="00925C33">
        <w:rPr>
          <w:sz w:val="28"/>
          <w:szCs w:val="28"/>
        </w:rPr>
        <w:t xml:space="preserve"> потерь </w:t>
      </w:r>
      <w:proofErr w:type="spellStart"/>
      <w:proofErr w:type="gramStart"/>
      <w:r w:rsidRPr="00925C33">
        <w:rPr>
          <w:sz w:val="28"/>
          <w:szCs w:val="28"/>
        </w:rPr>
        <w:t>k</w:t>
      </w:r>
      <w:proofErr w:type="gramEnd"/>
      <w:r>
        <w:rPr>
          <w:sz w:val="28"/>
          <w:szCs w:val="28"/>
        </w:rPr>
        <w:t>п</w:t>
      </w:r>
      <w:proofErr w:type="spellEnd"/>
      <w:r>
        <w:rPr>
          <w:sz w:val="28"/>
          <w:szCs w:val="28"/>
        </w:rPr>
        <w:t xml:space="preserve"> (</w:t>
      </w:r>
      <w:r w:rsidRPr="00925C33">
        <w:rPr>
          <w:sz w:val="28"/>
          <w:szCs w:val="28"/>
        </w:rPr>
        <w:t>k</w:t>
      </w:r>
      <w:r>
        <w:rPr>
          <w:sz w:val="28"/>
          <w:szCs w:val="28"/>
        </w:rPr>
        <w:t>п</w:t>
      </w:r>
      <w:r w:rsidRPr="00925C33">
        <w:rPr>
          <w:sz w:val="28"/>
          <w:szCs w:val="28"/>
        </w:rPr>
        <w:t xml:space="preserve">=1,05...1,3, в зависимости от способа и технологии полива, климатической зоны). </w:t>
      </w:r>
    </w:p>
    <w:p w:rsidR="00265B08" w:rsidRPr="00925C33" w:rsidRDefault="00265B08" w:rsidP="00265B08">
      <w:pPr>
        <w:ind w:firstLine="709"/>
        <w:jc w:val="both"/>
        <w:rPr>
          <w:sz w:val="28"/>
          <w:szCs w:val="28"/>
        </w:rPr>
      </w:pPr>
      <w:r w:rsidRPr="00925C33">
        <w:rPr>
          <w:sz w:val="28"/>
          <w:szCs w:val="28"/>
        </w:rPr>
        <w:t>Ороситель</w:t>
      </w:r>
      <w:r w:rsidRPr="00925C33">
        <w:rPr>
          <w:sz w:val="28"/>
          <w:szCs w:val="28"/>
        </w:rPr>
        <w:softHyphen/>
        <w:t>ная норма брутто</w:t>
      </w:r>
    </w:p>
    <w:p w:rsidR="00265B08" w:rsidRDefault="00265B08" w:rsidP="00265B08">
      <w:pPr>
        <w:ind w:firstLine="709"/>
        <w:jc w:val="both"/>
        <w:rPr>
          <w:sz w:val="28"/>
          <w:szCs w:val="28"/>
        </w:rPr>
      </w:pPr>
      <w:r w:rsidRPr="00B9127C">
        <w:rPr>
          <w:position w:val="-14"/>
          <w:sz w:val="28"/>
          <w:szCs w:val="28"/>
        </w:rPr>
        <w:object w:dxaOrig="1740" w:dyaOrig="380">
          <v:shape id="_x0000_i1028" type="#_x0000_t75" style="width:145pt;height:31.5pt" o:ole="">
            <v:imagedata r:id="rId10" o:title=""/>
          </v:shape>
          <o:OLEObject Type="Embed" ProgID="Equation.3" ShapeID="_x0000_i1028" DrawAspect="Content" ObjectID="_1646076223" r:id="rId11"/>
        </w:object>
      </w:r>
    </w:p>
    <w:p w:rsidR="00265B08" w:rsidRPr="00925C33" w:rsidRDefault="00265B08" w:rsidP="00265B0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Эксплуатационные потери оросительной воды (при сбросах воды из каналов при прекращении поливов, при авариях и </w:t>
      </w:r>
      <w:proofErr w:type="spellStart"/>
      <w:r>
        <w:rPr>
          <w:sz w:val="28"/>
          <w:szCs w:val="28"/>
        </w:rPr>
        <w:t>т</w:t>
      </w:r>
      <w:proofErr w:type="gramStart"/>
      <w:r>
        <w:rPr>
          <w:sz w:val="28"/>
          <w:szCs w:val="28"/>
        </w:rPr>
        <w:t>.д</w:t>
      </w:r>
      <w:proofErr w:type="spellEnd"/>
      <w:proofErr w:type="gramEnd"/>
      <w:r>
        <w:rPr>
          <w:sz w:val="28"/>
          <w:szCs w:val="28"/>
        </w:rPr>
        <w:t xml:space="preserve">) </w:t>
      </w:r>
      <w:r w:rsidRPr="00925C33">
        <w:rPr>
          <w:sz w:val="28"/>
          <w:szCs w:val="28"/>
        </w:rPr>
        <w:t>учитывают отдельно.</w:t>
      </w:r>
    </w:p>
    <w:p w:rsidR="00265B08" w:rsidRDefault="00265B08" w:rsidP="00265B08">
      <w:pPr>
        <w:ind w:firstLine="709"/>
        <w:jc w:val="both"/>
        <w:rPr>
          <w:b/>
          <w:sz w:val="28"/>
          <w:szCs w:val="28"/>
        </w:rPr>
      </w:pPr>
    </w:p>
    <w:p w:rsidR="00265B08" w:rsidRPr="00925C33" w:rsidRDefault="00265B08" w:rsidP="00265B08">
      <w:pPr>
        <w:ind w:firstLine="709"/>
        <w:jc w:val="both"/>
        <w:rPr>
          <w:sz w:val="28"/>
          <w:szCs w:val="28"/>
        </w:rPr>
      </w:pPr>
      <w:r w:rsidRPr="00925C33">
        <w:rPr>
          <w:b/>
          <w:sz w:val="28"/>
          <w:szCs w:val="28"/>
        </w:rPr>
        <w:t xml:space="preserve">Поливная норма. </w:t>
      </w:r>
      <w:r w:rsidRPr="00925C33">
        <w:rPr>
          <w:sz w:val="28"/>
          <w:szCs w:val="28"/>
        </w:rPr>
        <w:t>При регулярном орошении оросительную норму обычно дают не в один прием, а разбивают на ряд более мелких по</w:t>
      </w:r>
      <w:r w:rsidRPr="00925C33">
        <w:rPr>
          <w:sz w:val="28"/>
          <w:szCs w:val="28"/>
        </w:rPr>
        <w:softHyphen/>
        <w:t xml:space="preserve">ливных норм. </w:t>
      </w:r>
      <w:r w:rsidRPr="00D858F2">
        <w:rPr>
          <w:b/>
          <w:sz w:val="28"/>
          <w:szCs w:val="28"/>
        </w:rPr>
        <w:t>Поливная норма</w:t>
      </w:r>
      <w:r w:rsidRPr="00925C33">
        <w:rPr>
          <w:sz w:val="28"/>
          <w:szCs w:val="28"/>
        </w:rPr>
        <w:t xml:space="preserve"> — это количество ороси</w:t>
      </w:r>
      <w:r w:rsidRPr="00925C33">
        <w:rPr>
          <w:sz w:val="28"/>
          <w:szCs w:val="28"/>
        </w:rPr>
        <w:softHyphen/>
        <w:t>тельной воды (м3/га), подаваемое на поле за один полив.</w:t>
      </w:r>
    </w:p>
    <w:p w:rsidR="00265B08" w:rsidRDefault="00265B08" w:rsidP="00265B0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925C33">
        <w:rPr>
          <w:sz w:val="28"/>
          <w:szCs w:val="28"/>
        </w:rPr>
        <w:t>оливная норма должна быть такой, что</w:t>
      </w:r>
      <w:r w:rsidRPr="00925C33">
        <w:rPr>
          <w:sz w:val="28"/>
          <w:szCs w:val="28"/>
        </w:rPr>
        <w:softHyphen/>
        <w:t xml:space="preserve">бы после впитывания она размещалась в порах почвы в пределах так называемого слоя активного </w:t>
      </w:r>
      <w:proofErr w:type="spellStart"/>
      <w:r w:rsidRPr="00925C33">
        <w:rPr>
          <w:sz w:val="28"/>
          <w:szCs w:val="28"/>
        </w:rPr>
        <w:t>влагообмена</w:t>
      </w:r>
      <w:proofErr w:type="spellEnd"/>
      <w:r w:rsidRPr="00925C33">
        <w:rPr>
          <w:sz w:val="28"/>
          <w:szCs w:val="28"/>
        </w:rPr>
        <w:t>, или активного слоя почвы</w:t>
      </w:r>
      <w:r>
        <w:rPr>
          <w:sz w:val="28"/>
          <w:szCs w:val="28"/>
        </w:rPr>
        <w:t>, где</w:t>
      </w:r>
      <w:r w:rsidRPr="00925C33">
        <w:rPr>
          <w:sz w:val="28"/>
          <w:szCs w:val="28"/>
        </w:rPr>
        <w:t xml:space="preserve"> располагается основная масса корней растений</w:t>
      </w:r>
      <w:r>
        <w:rPr>
          <w:sz w:val="28"/>
          <w:szCs w:val="28"/>
        </w:rPr>
        <w:t>.</w:t>
      </w:r>
    </w:p>
    <w:p w:rsidR="00265B08" w:rsidRPr="00A27439" w:rsidRDefault="00265B08" w:rsidP="00265B08">
      <w:pPr>
        <w:ind w:firstLine="709"/>
        <w:jc w:val="both"/>
        <w:rPr>
          <w:sz w:val="28"/>
          <w:szCs w:val="28"/>
        </w:rPr>
      </w:pPr>
      <w:r w:rsidRPr="00A27439">
        <w:rPr>
          <w:sz w:val="28"/>
          <w:szCs w:val="28"/>
        </w:rPr>
        <w:lastRenderedPageBreak/>
        <w:t xml:space="preserve">Поливные нормы, так же как и оросительные, </w:t>
      </w:r>
      <w:r>
        <w:rPr>
          <w:sz w:val="28"/>
          <w:szCs w:val="28"/>
        </w:rPr>
        <w:t>бывают</w:t>
      </w:r>
      <w:r w:rsidRPr="00A27439">
        <w:rPr>
          <w:sz w:val="28"/>
          <w:szCs w:val="28"/>
        </w:rPr>
        <w:t xml:space="preserve"> </w:t>
      </w:r>
      <w:r w:rsidRPr="00B9127C">
        <w:rPr>
          <w:b/>
          <w:sz w:val="28"/>
          <w:szCs w:val="28"/>
        </w:rPr>
        <w:t>нетто</w:t>
      </w:r>
      <w:r w:rsidRPr="00A27439">
        <w:rPr>
          <w:sz w:val="28"/>
          <w:szCs w:val="28"/>
        </w:rPr>
        <w:t xml:space="preserve"> и </w:t>
      </w:r>
      <w:r w:rsidRPr="00B9127C">
        <w:rPr>
          <w:b/>
          <w:sz w:val="28"/>
          <w:szCs w:val="28"/>
        </w:rPr>
        <w:t>брутто.</w:t>
      </w:r>
      <w:r w:rsidRPr="00A27439">
        <w:rPr>
          <w:sz w:val="28"/>
          <w:szCs w:val="28"/>
        </w:rPr>
        <w:t xml:space="preserve"> Поливная норма нетто расходуется непосредственно на водопотребление орошаемых куль</w:t>
      </w:r>
      <w:r w:rsidRPr="00A27439">
        <w:rPr>
          <w:sz w:val="28"/>
          <w:szCs w:val="28"/>
        </w:rPr>
        <w:softHyphen/>
        <w:t xml:space="preserve">тур. В поливной норме брутто коэффициентом потерь </w:t>
      </w:r>
      <w:proofErr w:type="spellStart"/>
      <w:proofErr w:type="gramStart"/>
      <w:r w:rsidRPr="00A27439">
        <w:rPr>
          <w:sz w:val="28"/>
          <w:szCs w:val="28"/>
        </w:rPr>
        <w:t>k</w:t>
      </w:r>
      <w:proofErr w:type="gramEnd"/>
      <w:r>
        <w:rPr>
          <w:sz w:val="28"/>
          <w:szCs w:val="28"/>
        </w:rPr>
        <w:t>п</w:t>
      </w:r>
      <w:proofErr w:type="spellEnd"/>
      <w:r w:rsidRPr="00A27439">
        <w:rPr>
          <w:sz w:val="28"/>
          <w:szCs w:val="28"/>
        </w:rPr>
        <w:t>&gt;</w:t>
      </w:r>
      <w:r>
        <w:rPr>
          <w:sz w:val="28"/>
          <w:szCs w:val="28"/>
        </w:rPr>
        <w:t>1</w:t>
      </w:r>
      <w:r w:rsidRPr="00A27439">
        <w:rPr>
          <w:sz w:val="28"/>
          <w:szCs w:val="28"/>
        </w:rPr>
        <w:t xml:space="preserve"> учитываются потери воды на поле во время поли</w:t>
      </w:r>
      <w:r w:rsidRPr="00A27439">
        <w:rPr>
          <w:sz w:val="28"/>
          <w:szCs w:val="28"/>
        </w:rPr>
        <w:softHyphen/>
        <w:t>ва (в основном на испарение):</w:t>
      </w:r>
    </w:p>
    <w:p w:rsidR="00265B08" w:rsidRDefault="00265B08" w:rsidP="00265B08">
      <w:pPr>
        <w:ind w:firstLine="709"/>
        <w:jc w:val="both"/>
        <w:rPr>
          <w:sz w:val="28"/>
          <w:szCs w:val="28"/>
        </w:rPr>
      </w:pPr>
      <w:r w:rsidRPr="00B9127C">
        <w:rPr>
          <w:position w:val="-14"/>
          <w:sz w:val="28"/>
          <w:szCs w:val="28"/>
        </w:rPr>
        <w:object w:dxaOrig="1320" w:dyaOrig="380">
          <v:shape id="_x0000_i1029" type="#_x0000_t75" style="width:110pt;height:31.5pt" o:ole="">
            <v:imagedata r:id="rId12" o:title=""/>
          </v:shape>
          <o:OLEObject Type="Embed" ProgID="Equation.3" ShapeID="_x0000_i1029" DrawAspect="Content" ObjectID="_1646076224" r:id="rId13"/>
        </w:object>
      </w:r>
    </w:p>
    <w:p w:rsidR="00265B08" w:rsidRPr="00B9127C" w:rsidRDefault="00265B08" w:rsidP="00265B08">
      <w:pPr>
        <w:ind w:firstLine="709"/>
        <w:jc w:val="both"/>
        <w:rPr>
          <w:b/>
          <w:sz w:val="28"/>
          <w:szCs w:val="28"/>
        </w:rPr>
      </w:pPr>
      <w:r w:rsidRPr="00C70061">
        <w:rPr>
          <w:sz w:val="28"/>
          <w:szCs w:val="28"/>
        </w:rPr>
        <w:t xml:space="preserve">Сумма </w:t>
      </w:r>
      <w:r w:rsidRPr="00B9127C">
        <w:rPr>
          <w:b/>
          <w:sz w:val="28"/>
          <w:szCs w:val="28"/>
        </w:rPr>
        <w:t>поливных норм нетто</w:t>
      </w:r>
      <w:r w:rsidRPr="00C70061">
        <w:rPr>
          <w:sz w:val="28"/>
          <w:szCs w:val="28"/>
        </w:rPr>
        <w:t xml:space="preserve"> составляет </w:t>
      </w:r>
      <w:r w:rsidRPr="00B9127C">
        <w:rPr>
          <w:b/>
          <w:sz w:val="28"/>
          <w:szCs w:val="28"/>
        </w:rPr>
        <w:t>ороситель</w:t>
      </w:r>
      <w:r w:rsidRPr="00B9127C">
        <w:rPr>
          <w:b/>
          <w:sz w:val="28"/>
          <w:szCs w:val="28"/>
        </w:rPr>
        <w:softHyphen/>
        <w:t>ную норму нетто.</w:t>
      </w:r>
    </w:p>
    <w:p w:rsidR="00265B08" w:rsidRDefault="00265B08" w:rsidP="00265B0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После полива влажность почвы достигает так называемой предельной полевой </w:t>
      </w:r>
      <w:proofErr w:type="spellStart"/>
      <w:r>
        <w:rPr>
          <w:sz w:val="28"/>
          <w:szCs w:val="28"/>
        </w:rPr>
        <w:t>влагоемкости</w:t>
      </w:r>
      <w:proofErr w:type="spellEnd"/>
      <w:r>
        <w:rPr>
          <w:sz w:val="28"/>
          <w:szCs w:val="28"/>
        </w:rPr>
        <w:t xml:space="preserve"> (ППВ). В межполивной период запасы почвенной влаги расходуются на водопотребление культур. При снижении влажности почвы до влажности замедления роста (ВЗР) необходимо повести следующий полив.</w:t>
      </w:r>
    </w:p>
    <w:p w:rsidR="00265B08" w:rsidRDefault="00265B08" w:rsidP="00265B0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Тогда, поливная норма при </w:t>
      </w:r>
      <w:proofErr w:type="spellStart"/>
      <w:r>
        <w:rPr>
          <w:sz w:val="28"/>
          <w:szCs w:val="28"/>
        </w:rPr>
        <w:t>предполивной</w:t>
      </w:r>
      <w:proofErr w:type="spellEnd"/>
      <w:r>
        <w:rPr>
          <w:sz w:val="28"/>
          <w:szCs w:val="28"/>
        </w:rPr>
        <w:t xml:space="preserve"> влажности почвы равной ВЗР, можно определить по формуле:</w:t>
      </w:r>
    </w:p>
    <w:p w:rsidR="00265B08" w:rsidRDefault="00265B08" w:rsidP="00265B0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265B08" w:rsidRDefault="00265B08" w:rsidP="00265B08">
      <w:pPr>
        <w:ind w:firstLine="709"/>
        <w:jc w:val="both"/>
        <w:rPr>
          <w:sz w:val="28"/>
          <w:szCs w:val="28"/>
        </w:rPr>
      </w:pPr>
      <w:r w:rsidRPr="00B9127C">
        <w:rPr>
          <w:position w:val="-14"/>
          <w:sz w:val="28"/>
          <w:szCs w:val="28"/>
        </w:rPr>
        <w:object w:dxaOrig="2680" w:dyaOrig="380">
          <v:shape id="_x0000_i1030" type="#_x0000_t75" style="width:223.5pt;height:31.5pt" o:ole="">
            <v:imagedata r:id="rId14" o:title=""/>
          </v:shape>
          <o:OLEObject Type="Embed" ProgID="Equation.3" ShapeID="_x0000_i1030" DrawAspect="Content" ObjectID="_1646076225" r:id="rId15"/>
        </w:object>
      </w:r>
      <w:r>
        <w:rPr>
          <w:sz w:val="28"/>
          <w:szCs w:val="28"/>
        </w:rPr>
        <w:t xml:space="preserve">, </w:t>
      </w:r>
    </w:p>
    <w:p w:rsidR="00265B08" w:rsidRDefault="00265B08" w:rsidP="00265B0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ρ – плотность почвы, </w:t>
      </w:r>
      <w:proofErr w:type="gramStart"/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>/см3;</w:t>
      </w:r>
    </w:p>
    <w:p w:rsidR="00265B08" w:rsidRPr="00B85889" w:rsidRDefault="00265B08" w:rsidP="00265B0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h</w:t>
      </w:r>
      <w:r w:rsidRPr="00145895"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</w:rPr>
        <w:t>глубина</w:t>
      </w:r>
      <w:proofErr w:type="gramEnd"/>
      <w:r>
        <w:rPr>
          <w:sz w:val="28"/>
          <w:szCs w:val="28"/>
        </w:rPr>
        <w:t xml:space="preserve"> активного слоя, м</w:t>
      </w:r>
    </w:p>
    <w:p w:rsidR="00265B08" w:rsidRPr="00740E84" w:rsidRDefault="00265B08" w:rsidP="00265B0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>
        <w:rPr>
          <w:sz w:val="28"/>
          <w:szCs w:val="28"/>
          <w:vertAlign w:val="subscript"/>
        </w:rPr>
        <w:t xml:space="preserve">ППР  </w:t>
      </w:r>
      <w:r>
        <w:rPr>
          <w:sz w:val="28"/>
          <w:szCs w:val="28"/>
        </w:rPr>
        <w:t>и В</w:t>
      </w:r>
      <w:r w:rsidRPr="00740E84">
        <w:rPr>
          <w:sz w:val="28"/>
          <w:szCs w:val="28"/>
          <w:vertAlign w:val="subscript"/>
        </w:rPr>
        <w:t>ВЗР</w:t>
      </w:r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Вмин</w:t>
      </w:r>
      <w:proofErr w:type="spellEnd"/>
      <w:r>
        <w:rPr>
          <w:sz w:val="28"/>
          <w:szCs w:val="28"/>
        </w:rPr>
        <w:t>) - влажность почвы при ППВ и ВЗР.</w:t>
      </w:r>
    </w:p>
    <w:p w:rsidR="00265B08" w:rsidRDefault="00265B08" w:rsidP="00265B08">
      <w:pPr>
        <w:ind w:firstLine="709"/>
        <w:jc w:val="both"/>
        <w:rPr>
          <w:sz w:val="28"/>
          <w:szCs w:val="28"/>
        </w:rPr>
      </w:pPr>
    </w:p>
    <w:p w:rsidR="00265B08" w:rsidRDefault="00265B08" w:rsidP="00265B08">
      <w:pPr>
        <w:ind w:firstLine="709"/>
        <w:jc w:val="center"/>
        <w:rPr>
          <w:b/>
          <w:sz w:val="28"/>
          <w:szCs w:val="28"/>
        </w:rPr>
      </w:pPr>
      <w:r w:rsidRPr="00925C33">
        <w:rPr>
          <w:b/>
          <w:sz w:val="28"/>
          <w:szCs w:val="28"/>
        </w:rPr>
        <w:t>Виды поливов</w:t>
      </w:r>
    </w:p>
    <w:p w:rsidR="00265B08" w:rsidRPr="002B5EC5" w:rsidRDefault="00265B08" w:rsidP="00265B08">
      <w:pPr>
        <w:ind w:firstLine="709"/>
        <w:jc w:val="center"/>
        <w:rPr>
          <w:sz w:val="28"/>
          <w:szCs w:val="28"/>
        </w:rPr>
      </w:pPr>
    </w:p>
    <w:p w:rsidR="00265B08" w:rsidRPr="00B85889" w:rsidRDefault="00265B08" w:rsidP="00265B08">
      <w:pPr>
        <w:ind w:firstLine="709"/>
        <w:jc w:val="both"/>
        <w:rPr>
          <w:b/>
          <w:sz w:val="28"/>
          <w:szCs w:val="28"/>
        </w:rPr>
      </w:pPr>
      <w:r w:rsidRPr="00C70061">
        <w:rPr>
          <w:sz w:val="28"/>
          <w:szCs w:val="28"/>
        </w:rPr>
        <w:t xml:space="preserve">В зависимости от времени проведения поливы бывают </w:t>
      </w:r>
      <w:r w:rsidRPr="00B85889">
        <w:rPr>
          <w:b/>
          <w:sz w:val="28"/>
          <w:szCs w:val="28"/>
        </w:rPr>
        <w:t xml:space="preserve">вегетационные и вневегетационные. </w:t>
      </w:r>
    </w:p>
    <w:p w:rsidR="00265B08" w:rsidRPr="002B5EC5" w:rsidRDefault="00265B08" w:rsidP="00265B08">
      <w:pPr>
        <w:ind w:firstLine="709"/>
        <w:jc w:val="both"/>
        <w:rPr>
          <w:sz w:val="28"/>
          <w:szCs w:val="28"/>
        </w:rPr>
      </w:pPr>
      <w:r w:rsidRPr="00C70061">
        <w:rPr>
          <w:sz w:val="28"/>
          <w:szCs w:val="28"/>
        </w:rPr>
        <w:t xml:space="preserve">По назначению </w:t>
      </w:r>
      <w:r w:rsidRPr="00B85889">
        <w:rPr>
          <w:b/>
          <w:sz w:val="28"/>
          <w:szCs w:val="28"/>
        </w:rPr>
        <w:t>вегетационные поливы</w:t>
      </w:r>
      <w:r w:rsidRPr="00C70061">
        <w:rPr>
          <w:sz w:val="28"/>
          <w:szCs w:val="28"/>
        </w:rPr>
        <w:t xml:space="preserve"> могут быть</w:t>
      </w:r>
      <w:r>
        <w:rPr>
          <w:sz w:val="28"/>
          <w:szCs w:val="28"/>
        </w:rPr>
        <w:t>:</w:t>
      </w:r>
    </w:p>
    <w:p w:rsidR="00265B08" w:rsidRPr="00CA6FC5" w:rsidRDefault="00265B08" w:rsidP="00265B08">
      <w:pPr>
        <w:ind w:firstLine="709"/>
        <w:jc w:val="both"/>
        <w:rPr>
          <w:sz w:val="28"/>
          <w:szCs w:val="28"/>
        </w:rPr>
      </w:pPr>
      <w:r w:rsidRPr="002B5EC5">
        <w:rPr>
          <w:sz w:val="28"/>
          <w:szCs w:val="28"/>
        </w:rPr>
        <w:t>-</w:t>
      </w:r>
      <w:r w:rsidRPr="00C70061">
        <w:rPr>
          <w:sz w:val="28"/>
          <w:szCs w:val="28"/>
        </w:rPr>
        <w:t xml:space="preserve"> увлажнительные (их часто называют просто вегетационными),</w:t>
      </w:r>
    </w:p>
    <w:p w:rsidR="00265B08" w:rsidRPr="002B5EC5" w:rsidRDefault="00265B08" w:rsidP="00265B08">
      <w:pPr>
        <w:ind w:firstLine="709"/>
        <w:jc w:val="both"/>
        <w:rPr>
          <w:sz w:val="28"/>
          <w:szCs w:val="28"/>
        </w:rPr>
      </w:pPr>
      <w:r w:rsidRPr="002B5EC5">
        <w:rPr>
          <w:sz w:val="28"/>
          <w:szCs w:val="28"/>
        </w:rPr>
        <w:t xml:space="preserve">- </w:t>
      </w:r>
      <w:r w:rsidRPr="00C70061">
        <w:rPr>
          <w:sz w:val="28"/>
          <w:szCs w:val="28"/>
        </w:rPr>
        <w:t xml:space="preserve">подкормочные (удобрительные), </w:t>
      </w:r>
    </w:p>
    <w:p w:rsidR="00265B08" w:rsidRPr="00CA6FC5" w:rsidRDefault="00265B08" w:rsidP="00265B08">
      <w:pPr>
        <w:ind w:firstLine="709"/>
        <w:jc w:val="both"/>
        <w:rPr>
          <w:sz w:val="28"/>
          <w:szCs w:val="28"/>
        </w:rPr>
      </w:pPr>
      <w:r w:rsidRPr="002B5EC5">
        <w:rPr>
          <w:sz w:val="28"/>
          <w:szCs w:val="28"/>
        </w:rPr>
        <w:t xml:space="preserve">- </w:t>
      </w:r>
      <w:proofErr w:type="spellStart"/>
      <w:r w:rsidRPr="00C70061">
        <w:rPr>
          <w:sz w:val="28"/>
          <w:szCs w:val="28"/>
        </w:rPr>
        <w:t>послепосадочные</w:t>
      </w:r>
      <w:proofErr w:type="spellEnd"/>
      <w:r w:rsidRPr="00C70061">
        <w:rPr>
          <w:sz w:val="28"/>
          <w:szCs w:val="28"/>
        </w:rPr>
        <w:t xml:space="preserve"> или послепосевные (для приживления рассады и обеспечения дружных всхо</w:t>
      </w:r>
      <w:r w:rsidRPr="00C70061">
        <w:rPr>
          <w:sz w:val="28"/>
          <w:szCs w:val="28"/>
        </w:rPr>
        <w:softHyphen/>
        <w:t xml:space="preserve">дов), </w:t>
      </w:r>
    </w:p>
    <w:p w:rsidR="00265B08" w:rsidRPr="00CA6FC5" w:rsidRDefault="00265B08" w:rsidP="00265B08">
      <w:pPr>
        <w:ind w:firstLine="709"/>
        <w:jc w:val="both"/>
        <w:rPr>
          <w:sz w:val="28"/>
          <w:szCs w:val="28"/>
        </w:rPr>
      </w:pPr>
      <w:r w:rsidRPr="002B5EC5">
        <w:rPr>
          <w:sz w:val="28"/>
          <w:szCs w:val="28"/>
        </w:rPr>
        <w:t xml:space="preserve">- </w:t>
      </w:r>
      <w:proofErr w:type="gramStart"/>
      <w:r w:rsidRPr="00C70061">
        <w:rPr>
          <w:sz w:val="28"/>
          <w:szCs w:val="28"/>
        </w:rPr>
        <w:t>освежительные</w:t>
      </w:r>
      <w:proofErr w:type="gramEnd"/>
      <w:r w:rsidRPr="00C70061">
        <w:rPr>
          <w:sz w:val="28"/>
          <w:szCs w:val="28"/>
        </w:rPr>
        <w:t xml:space="preserve"> (дождеванием в жаркую, сухую по</w:t>
      </w:r>
      <w:r w:rsidRPr="00C70061">
        <w:rPr>
          <w:sz w:val="28"/>
          <w:szCs w:val="28"/>
        </w:rPr>
        <w:softHyphen/>
        <w:t xml:space="preserve">году), </w:t>
      </w:r>
    </w:p>
    <w:p w:rsidR="00265B08" w:rsidRPr="00CA6FC5" w:rsidRDefault="00265B08" w:rsidP="00265B08">
      <w:pPr>
        <w:ind w:firstLine="709"/>
        <w:jc w:val="both"/>
        <w:rPr>
          <w:sz w:val="28"/>
          <w:szCs w:val="28"/>
        </w:rPr>
      </w:pPr>
      <w:r w:rsidRPr="002B5EC5">
        <w:rPr>
          <w:sz w:val="28"/>
          <w:szCs w:val="28"/>
        </w:rPr>
        <w:t xml:space="preserve">- </w:t>
      </w:r>
      <w:proofErr w:type="spellStart"/>
      <w:r w:rsidRPr="00C70061">
        <w:rPr>
          <w:sz w:val="28"/>
          <w:szCs w:val="28"/>
        </w:rPr>
        <w:t>противозаморозковые</w:t>
      </w:r>
      <w:proofErr w:type="spellEnd"/>
      <w:r w:rsidRPr="00C70061">
        <w:rPr>
          <w:sz w:val="28"/>
          <w:szCs w:val="28"/>
        </w:rPr>
        <w:t xml:space="preserve"> (для многолетних насажде</w:t>
      </w:r>
      <w:r w:rsidRPr="00C70061">
        <w:rPr>
          <w:sz w:val="28"/>
          <w:szCs w:val="28"/>
        </w:rPr>
        <w:softHyphen/>
        <w:t xml:space="preserve">ний). </w:t>
      </w:r>
    </w:p>
    <w:p w:rsidR="00265B08" w:rsidRPr="002B5EC5" w:rsidRDefault="00265B08" w:rsidP="00265B08">
      <w:pPr>
        <w:ind w:firstLine="709"/>
        <w:jc w:val="both"/>
        <w:rPr>
          <w:sz w:val="28"/>
          <w:szCs w:val="28"/>
        </w:rPr>
      </w:pPr>
      <w:r w:rsidRPr="00B85889">
        <w:rPr>
          <w:b/>
          <w:sz w:val="28"/>
          <w:szCs w:val="28"/>
        </w:rPr>
        <w:t>Вневегетационные</w:t>
      </w:r>
      <w:r w:rsidRPr="00C70061">
        <w:rPr>
          <w:sz w:val="28"/>
          <w:szCs w:val="28"/>
        </w:rPr>
        <w:t xml:space="preserve"> поливы бывают</w:t>
      </w:r>
      <w:r>
        <w:rPr>
          <w:sz w:val="28"/>
          <w:szCs w:val="28"/>
        </w:rPr>
        <w:t>:</w:t>
      </w:r>
    </w:p>
    <w:p w:rsidR="00265B08" w:rsidRPr="00CA6FC5" w:rsidRDefault="00265B08" w:rsidP="00265B08">
      <w:pPr>
        <w:ind w:firstLine="709"/>
        <w:jc w:val="both"/>
        <w:rPr>
          <w:sz w:val="28"/>
          <w:szCs w:val="28"/>
        </w:rPr>
      </w:pPr>
      <w:r w:rsidRPr="002B5EC5">
        <w:rPr>
          <w:sz w:val="28"/>
          <w:szCs w:val="28"/>
        </w:rPr>
        <w:t>-</w:t>
      </w:r>
      <w:r w:rsidRPr="00C70061">
        <w:rPr>
          <w:sz w:val="28"/>
          <w:szCs w:val="28"/>
        </w:rPr>
        <w:t xml:space="preserve"> влагозарядковые, </w:t>
      </w:r>
    </w:p>
    <w:p w:rsidR="00265B08" w:rsidRPr="00CA6FC5" w:rsidRDefault="00265B08" w:rsidP="00265B08">
      <w:pPr>
        <w:ind w:firstLine="709"/>
        <w:jc w:val="both"/>
        <w:rPr>
          <w:sz w:val="28"/>
          <w:szCs w:val="28"/>
        </w:rPr>
      </w:pPr>
      <w:r w:rsidRPr="002B5EC5">
        <w:rPr>
          <w:sz w:val="28"/>
          <w:szCs w:val="28"/>
        </w:rPr>
        <w:t xml:space="preserve">- </w:t>
      </w:r>
      <w:r w:rsidRPr="00C70061">
        <w:rPr>
          <w:sz w:val="28"/>
          <w:szCs w:val="28"/>
        </w:rPr>
        <w:t xml:space="preserve">опреснительные (для промывки верхнего слоя почвы от вредных солей), </w:t>
      </w:r>
    </w:p>
    <w:p w:rsidR="00265B08" w:rsidRPr="00CA6FC5" w:rsidRDefault="00265B08" w:rsidP="00265B08">
      <w:pPr>
        <w:ind w:firstLine="709"/>
        <w:jc w:val="both"/>
        <w:rPr>
          <w:sz w:val="28"/>
          <w:szCs w:val="28"/>
        </w:rPr>
      </w:pPr>
      <w:r w:rsidRPr="002B5EC5">
        <w:rPr>
          <w:sz w:val="28"/>
          <w:szCs w:val="28"/>
        </w:rPr>
        <w:t xml:space="preserve">- </w:t>
      </w:r>
      <w:proofErr w:type="gramStart"/>
      <w:r w:rsidRPr="00C70061">
        <w:rPr>
          <w:sz w:val="28"/>
          <w:szCs w:val="28"/>
        </w:rPr>
        <w:t>предпахотные</w:t>
      </w:r>
      <w:proofErr w:type="gramEnd"/>
      <w:r w:rsidRPr="00C70061">
        <w:rPr>
          <w:sz w:val="28"/>
          <w:szCs w:val="28"/>
        </w:rPr>
        <w:t xml:space="preserve"> (чтобы пере</w:t>
      </w:r>
      <w:r w:rsidRPr="00C70061">
        <w:rPr>
          <w:sz w:val="28"/>
          <w:szCs w:val="28"/>
        </w:rPr>
        <w:softHyphen/>
        <w:t xml:space="preserve">сушенная почва не пылила при вспашке и бороновании), </w:t>
      </w:r>
    </w:p>
    <w:p w:rsidR="00265B08" w:rsidRPr="00CA6FC5" w:rsidRDefault="00265B08" w:rsidP="00265B08">
      <w:pPr>
        <w:ind w:firstLine="709"/>
        <w:jc w:val="both"/>
        <w:rPr>
          <w:sz w:val="28"/>
          <w:szCs w:val="28"/>
        </w:rPr>
      </w:pPr>
      <w:r w:rsidRPr="002B5EC5">
        <w:rPr>
          <w:sz w:val="28"/>
          <w:szCs w:val="28"/>
        </w:rPr>
        <w:t xml:space="preserve">- </w:t>
      </w:r>
      <w:proofErr w:type="spellStart"/>
      <w:r w:rsidRPr="00C70061">
        <w:rPr>
          <w:sz w:val="28"/>
          <w:szCs w:val="28"/>
        </w:rPr>
        <w:t>предпосадочные</w:t>
      </w:r>
      <w:proofErr w:type="spellEnd"/>
      <w:r w:rsidRPr="00C70061">
        <w:rPr>
          <w:sz w:val="28"/>
          <w:szCs w:val="28"/>
        </w:rPr>
        <w:t xml:space="preserve"> или предпосевные (рассаду высаживают, а семена заделывают во влажную почву), </w:t>
      </w:r>
    </w:p>
    <w:p w:rsidR="00265B08" w:rsidRPr="00C70061" w:rsidRDefault="00265B08" w:rsidP="00265B08">
      <w:pPr>
        <w:ind w:firstLine="709"/>
        <w:jc w:val="both"/>
        <w:rPr>
          <w:sz w:val="28"/>
          <w:szCs w:val="28"/>
        </w:rPr>
      </w:pPr>
      <w:r w:rsidRPr="002B5EC5">
        <w:rPr>
          <w:sz w:val="28"/>
          <w:szCs w:val="28"/>
        </w:rPr>
        <w:t xml:space="preserve">- </w:t>
      </w:r>
      <w:r w:rsidRPr="00C70061">
        <w:rPr>
          <w:sz w:val="28"/>
          <w:szCs w:val="28"/>
        </w:rPr>
        <w:t>провоцирую</w:t>
      </w:r>
      <w:r w:rsidRPr="00C70061">
        <w:rPr>
          <w:sz w:val="28"/>
          <w:szCs w:val="28"/>
        </w:rPr>
        <w:softHyphen/>
        <w:t>щие сорняки (для их последующего уничтожения при об</w:t>
      </w:r>
      <w:r w:rsidRPr="00C70061">
        <w:rPr>
          <w:sz w:val="28"/>
          <w:szCs w:val="28"/>
        </w:rPr>
        <w:softHyphen/>
        <w:t>работке почвы).</w:t>
      </w:r>
    </w:p>
    <w:p w:rsidR="00265B08" w:rsidRPr="00CA6FC5" w:rsidRDefault="00265B08" w:rsidP="00265B08">
      <w:pPr>
        <w:ind w:firstLine="709"/>
        <w:jc w:val="both"/>
        <w:rPr>
          <w:sz w:val="28"/>
          <w:szCs w:val="28"/>
        </w:rPr>
      </w:pPr>
    </w:p>
    <w:p w:rsidR="00265B08" w:rsidRDefault="00265B08" w:rsidP="00265B08">
      <w:pPr>
        <w:ind w:firstLine="709"/>
        <w:jc w:val="center"/>
        <w:rPr>
          <w:sz w:val="28"/>
          <w:szCs w:val="28"/>
        </w:rPr>
      </w:pPr>
      <w:r w:rsidRPr="00E375ED">
        <w:rPr>
          <w:b/>
          <w:sz w:val="28"/>
          <w:szCs w:val="28"/>
        </w:rPr>
        <w:lastRenderedPageBreak/>
        <w:t>Определение сроков поливов</w:t>
      </w:r>
      <w:r w:rsidRPr="00E375ED">
        <w:rPr>
          <w:sz w:val="28"/>
          <w:szCs w:val="28"/>
        </w:rPr>
        <w:t xml:space="preserve">. </w:t>
      </w:r>
      <w:r w:rsidRPr="00E375ED">
        <w:rPr>
          <w:b/>
          <w:sz w:val="28"/>
          <w:szCs w:val="28"/>
        </w:rPr>
        <w:t>Поливные режимы и их классификация.</w:t>
      </w:r>
    </w:p>
    <w:p w:rsidR="00265B08" w:rsidRDefault="00265B08" w:rsidP="00265B08">
      <w:pPr>
        <w:ind w:firstLine="709"/>
        <w:jc w:val="both"/>
        <w:rPr>
          <w:sz w:val="28"/>
          <w:szCs w:val="28"/>
        </w:rPr>
      </w:pPr>
    </w:p>
    <w:p w:rsidR="00265B08" w:rsidRDefault="00265B08" w:rsidP="00265B0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C70061">
        <w:rPr>
          <w:sz w:val="28"/>
          <w:szCs w:val="28"/>
        </w:rPr>
        <w:t>оливной режим сельскохо</w:t>
      </w:r>
      <w:r w:rsidRPr="00C70061">
        <w:rPr>
          <w:sz w:val="28"/>
          <w:szCs w:val="28"/>
        </w:rPr>
        <w:softHyphen/>
        <w:t xml:space="preserve">зяйственной культуры </w:t>
      </w:r>
      <w:r>
        <w:rPr>
          <w:sz w:val="28"/>
          <w:szCs w:val="28"/>
        </w:rPr>
        <w:t xml:space="preserve">кроме </w:t>
      </w:r>
      <w:r w:rsidRPr="00C70061">
        <w:rPr>
          <w:sz w:val="28"/>
          <w:szCs w:val="28"/>
        </w:rPr>
        <w:t>оросительн</w:t>
      </w:r>
      <w:r>
        <w:rPr>
          <w:sz w:val="28"/>
          <w:szCs w:val="28"/>
        </w:rPr>
        <w:t>ой</w:t>
      </w:r>
      <w:r w:rsidRPr="00C70061">
        <w:rPr>
          <w:sz w:val="28"/>
          <w:szCs w:val="28"/>
        </w:rPr>
        <w:t xml:space="preserve"> и поливн</w:t>
      </w:r>
      <w:r>
        <w:rPr>
          <w:sz w:val="28"/>
          <w:szCs w:val="28"/>
        </w:rPr>
        <w:t>ой нормы включает</w:t>
      </w:r>
      <w:r w:rsidRPr="00C70061">
        <w:rPr>
          <w:sz w:val="28"/>
          <w:szCs w:val="28"/>
        </w:rPr>
        <w:t xml:space="preserve"> сроки поливов. </w:t>
      </w:r>
    </w:p>
    <w:p w:rsidR="00265B08" w:rsidRPr="00C70061" w:rsidRDefault="00265B08" w:rsidP="00265B0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C70061">
        <w:rPr>
          <w:sz w:val="28"/>
          <w:szCs w:val="28"/>
        </w:rPr>
        <w:t>роки поли</w:t>
      </w:r>
      <w:r w:rsidRPr="00C70061">
        <w:rPr>
          <w:sz w:val="28"/>
          <w:szCs w:val="28"/>
        </w:rPr>
        <w:softHyphen/>
        <w:t xml:space="preserve">вов устанавливают с помощью </w:t>
      </w:r>
      <w:r w:rsidRPr="005E70EF">
        <w:rPr>
          <w:b/>
          <w:sz w:val="28"/>
          <w:szCs w:val="28"/>
        </w:rPr>
        <w:t>интегральной кривой де</w:t>
      </w:r>
      <w:r w:rsidRPr="005E70EF">
        <w:rPr>
          <w:b/>
          <w:sz w:val="28"/>
          <w:szCs w:val="28"/>
        </w:rPr>
        <w:softHyphen/>
        <w:t>фицита водного баланса почвы</w:t>
      </w:r>
      <w:r>
        <w:rPr>
          <w:sz w:val="28"/>
          <w:szCs w:val="28"/>
        </w:rPr>
        <w:t xml:space="preserve"> за каждую </w:t>
      </w:r>
      <w:r w:rsidRPr="00C70061">
        <w:rPr>
          <w:sz w:val="28"/>
          <w:szCs w:val="28"/>
        </w:rPr>
        <w:t>вегетационного (или оросительного) пе</w:t>
      </w:r>
      <w:r w:rsidRPr="00C70061">
        <w:rPr>
          <w:sz w:val="28"/>
          <w:szCs w:val="28"/>
        </w:rPr>
        <w:softHyphen/>
        <w:t xml:space="preserve">риода (рис. 40). </w:t>
      </w:r>
    </w:p>
    <w:p w:rsidR="00265B08" w:rsidRDefault="00265B08" w:rsidP="00265B08">
      <w:pPr>
        <w:ind w:firstLine="709"/>
        <w:jc w:val="both"/>
        <w:rPr>
          <w:sz w:val="28"/>
          <w:szCs w:val="28"/>
        </w:rPr>
      </w:pPr>
      <w:r w:rsidRPr="00C70061">
        <w:rPr>
          <w:sz w:val="28"/>
          <w:szCs w:val="28"/>
        </w:rPr>
        <w:t>Для определения сроков полива по вертикальной шкале откладыва</w:t>
      </w:r>
      <w:r>
        <w:rPr>
          <w:sz w:val="28"/>
          <w:szCs w:val="28"/>
        </w:rPr>
        <w:t>ется</w:t>
      </w:r>
      <w:r w:rsidRPr="00C70061">
        <w:rPr>
          <w:sz w:val="28"/>
          <w:szCs w:val="28"/>
        </w:rPr>
        <w:t xml:space="preserve"> начальный запас доступ</w:t>
      </w:r>
      <w:r w:rsidRPr="00C70061">
        <w:rPr>
          <w:sz w:val="28"/>
          <w:szCs w:val="28"/>
        </w:rPr>
        <w:softHyphen/>
        <w:t>ной для растений почвенной влаги (из агроклима</w:t>
      </w:r>
      <w:r w:rsidRPr="00C70061">
        <w:rPr>
          <w:sz w:val="28"/>
          <w:szCs w:val="28"/>
        </w:rPr>
        <w:softHyphen/>
        <w:t>тических справочников для года принятой вероят</w:t>
      </w:r>
      <w:r w:rsidRPr="00C70061">
        <w:rPr>
          <w:sz w:val="28"/>
          <w:szCs w:val="28"/>
        </w:rPr>
        <w:softHyphen/>
        <w:t>ности превышения по влагообеспеченности) и че</w:t>
      </w:r>
      <w:r w:rsidRPr="00C70061">
        <w:rPr>
          <w:sz w:val="28"/>
          <w:szCs w:val="28"/>
        </w:rPr>
        <w:softHyphen/>
        <w:t>рез верхнюю границу полученного отрезка про</w:t>
      </w:r>
      <w:r w:rsidRPr="00C70061">
        <w:rPr>
          <w:sz w:val="28"/>
          <w:szCs w:val="28"/>
        </w:rPr>
        <w:softHyphen/>
        <w:t xml:space="preserve">водят горизонтальную линию до пересечения с </w:t>
      </w:r>
      <w:r>
        <w:rPr>
          <w:sz w:val="28"/>
          <w:szCs w:val="28"/>
        </w:rPr>
        <w:t>интегральной</w:t>
      </w:r>
      <w:r w:rsidRPr="00C70061">
        <w:rPr>
          <w:sz w:val="28"/>
          <w:szCs w:val="28"/>
        </w:rPr>
        <w:t xml:space="preserve"> кривой дефицита водопотребления. Полученная точ</w:t>
      </w:r>
      <w:r w:rsidRPr="00C70061">
        <w:rPr>
          <w:sz w:val="28"/>
          <w:szCs w:val="28"/>
        </w:rPr>
        <w:softHyphen/>
        <w:t>ка определяет (по нижней шкале) дату первого полива</w:t>
      </w:r>
      <w:r>
        <w:rPr>
          <w:sz w:val="28"/>
          <w:szCs w:val="28"/>
        </w:rPr>
        <w:t>.</w:t>
      </w:r>
    </w:p>
    <w:p w:rsidR="00265B08" w:rsidRDefault="00265B08" w:rsidP="00265B0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Отложив от даты первого полива вертикальный отрезок, равный норме полива, и проведя через его верхнюю точку горизонтальную прямую, получим точку пересечения этой прямой с интегральной кривой дефицита водного баланса, которая определяет начало второго полива и т.д.</w:t>
      </w:r>
    </w:p>
    <w:p w:rsidR="00265B08" w:rsidRDefault="00265B08" w:rsidP="00265B08">
      <w:pPr>
        <w:ind w:firstLine="709"/>
        <w:jc w:val="both"/>
        <w:rPr>
          <w:sz w:val="28"/>
          <w:szCs w:val="28"/>
        </w:rPr>
      </w:pPr>
    </w:p>
    <w:p w:rsidR="00265B08" w:rsidRPr="00C70061" w:rsidRDefault="00265B08" w:rsidP="00265B08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334000" cy="708660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708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5B08" w:rsidRDefault="00265B08" w:rsidP="00265B08">
      <w:pPr>
        <w:tabs>
          <w:tab w:val="left" w:pos="216"/>
        </w:tabs>
        <w:autoSpaceDE w:val="0"/>
        <w:autoSpaceDN w:val="0"/>
        <w:adjustRightInd w:val="0"/>
        <w:jc w:val="both"/>
      </w:pPr>
    </w:p>
    <w:p w:rsidR="00265B08" w:rsidRPr="00C70061" w:rsidRDefault="00265B08" w:rsidP="00265B08">
      <w:pPr>
        <w:ind w:firstLine="709"/>
        <w:jc w:val="both"/>
        <w:rPr>
          <w:sz w:val="28"/>
          <w:szCs w:val="28"/>
        </w:rPr>
      </w:pPr>
      <w:r w:rsidRPr="00C70061">
        <w:rPr>
          <w:sz w:val="28"/>
          <w:szCs w:val="28"/>
        </w:rPr>
        <w:t>Р</w:t>
      </w:r>
      <w:r>
        <w:rPr>
          <w:sz w:val="28"/>
          <w:szCs w:val="28"/>
        </w:rPr>
        <w:t>и</w:t>
      </w:r>
      <w:r w:rsidRPr="00C70061">
        <w:rPr>
          <w:sz w:val="28"/>
          <w:szCs w:val="28"/>
        </w:rPr>
        <w:t xml:space="preserve">с. </w:t>
      </w:r>
      <w:r>
        <w:rPr>
          <w:sz w:val="28"/>
          <w:szCs w:val="28"/>
        </w:rPr>
        <w:t>-</w:t>
      </w:r>
      <w:r w:rsidRPr="00C70061">
        <w:rPr>
          <w:sz w:val="28"/>
          <w:szCs w:val="28"/>
        </w:rPr>
        <w:t xml:space="preserve"> Пример определения проектных поливных режимов сель</w:t>
      </w:r>
      <w:r w:rsidRPr="00C70061">
        <w:rPr>
          <w:sz w:val="28"/>
          <w:szCs w:val="28"/>
        </w:rPr>
        <w:softHyphen/>
        <w:t>скохозяйственной культуры по интегральной кривой водного ба</w:t>
      </w:r>
      <w:r w:rsidRPr="00C70061">
        <w:rPr>
          <w:sz w:val="28"/>
          <w:szCs w:val="28"/>
        </w:rPr>
        <w:softHyphen/>
        <w:t>ланса почвы:</w:t>
      </w:r>
    </w:p>
    <w:p w:rsidR="00265B08" w:rsidRPr="00C70061" w:rsidRDefault="00265B08" w:rsidP="00265B08">
      <w:pPr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m</w:t>
      </w:r>
      <w:proofErr w:type="gramEnd"/>
      <w:r w:rsidRPr="00C70061">
        <w:rPr>
          <w:sz w:val="28"/>
          <w:szCs w:val="28"/>
        </w:rPr>
        <w:t xml:space="preserve"> — поливная норма (индекс </w:t>
      </w:r>
      <w:proofErr w:type="spellStart"/>
      <w:r w:rsidRPr="00C70061">
        <w:rPr>
          <w:sz w:val="28"/>
          <w:szCs w:val="28"/>
        </w:rPr>
        <w:t>п</w:t>
      </w:r>
      <w:proofErr w:type="spellEnd"/>
      <w:r w:rsidRPr="00C70061">
        <w:rPr>
          <w:sz w:val="28"/>
          <w:szCs w:val="28"/>
        </w:rPr>
        <w:t xml:space="preserve"> обозначает поверхностный способ полива по бороздам и полосам, индекс </w:t>
      </w:r>
      <w:proofErr w:type="spellStart"/>
      <w:r w:rsidRPr="00C70061">
        <w:rPr>
          <w:sz w:val="28"/>
          <w:szCs w:val="28"/>
        </w:rPr>
        <w:t>д</w:t>
      </w:r>
      <w:proofErr w:type="spellEnd"/>
      <w:r w:rsidRPr="00C70061">
        <w:rPr>
          <w:sz w:val="28"/>
          <w:szCs w:val="28"/>
        </w:rPr>
        <w:t xml:space="preserve"> — дождевание); </w:t>
      </w:r>
      <w:proofErr w:type="spellStart"/>
      <w:r w:rsidRPr="00C70061">
        <w:rPr>
          <w:sz w:val="28"/>
          <w:szCs w:val="28"/>
        </w:rPr>
        <w:t>W</w:t>
      </w:r>
      <w:r>
        <w:rPr>
          <w:sz w:val="28"/>
          <w:szCs w:val="28"/>
        </w:rPr>
        <w:t>н</w:t>
      </w:r>
      <w:proofErr w:type="spellEnd"/>
      <w:r w:rsidRPr="00C70061">
        <w:rPr>
          <w:sz w:val="28"/>
          <w:szCs w:val="28"/>
        </w:rPr>
        <w:t xml:space="preserve"> — начальный запас продук</w:t>
      </w:r>
      <w:r w:rsidRPr="00C70061">
        <w:rPr>
          <w:sz w:val="28"/>
          <w:szCs w:val="28"/>
        </w:rPr>
        <w:softHyphen/>
        <w:t>тивной влаги в почве. Указаны получившиеся средние даты полива.</w:t>
      </w:r>
    </w:p>
    <w:p w:rsidR="00265B08" w:rsidRPr="00D858F2" w:rsidRDefault="00265B08" w:rsidP="00265B08">
      <w:pPr>
        <w:ind w:firstLine="709"/>
        <w:jc w:val="both"/>
        <w:rPr>
          <w:sz w:val="28"/>
          <w:szCs w:val="28"/>
        </w:rPr>
      </w:pPr>
      <w:r w:rsidRPr="00D858F2">
        <w:rPr>
          <w:sz w:val="28"/>
          <w:szCs w:val="28"/>
        </w:rPr>
        <w:t xml:space="preserve">Таким </w:t>
      </w:r>
      <w:proofErr w:type="gramStart"/>
      <w:r w:rsidRPr="00D858F2">
        <w:rPr>
          <w:sz w:val="28"/>
          <w:szCs w:val="28"/>
        </w:rPr>
        <w:t>образом</w:t>
      </w:r>
      <w:proofErr w:type="gramEnd"/>
      <w:r w:rsidRPr="00D858F2">
        <w:rPr>
          <w:sz w:val="28"/>
          <w:szCs w:val="28"/>
        </w:rPr>
        <w:t xml:space="preserve"> строят проектный поливной режим сельскохозяйственной культуры, который </w:t>
      </w:r>
      <w:r>
        <w:rPr>
          <w:sz w:val="28"/>
          <w:szCs w:val="28"/>
        </w:rPr>
        <w:t>положен</w:t>
      </w:r>
      <w:r w:rsidRPr="00D858F2">
        <w:rPr>
          <w:sz w:val="28"/>
          <w:szCs w:val="28"/>
        </w:rPr>
        <w:t xml:space="preserve"> в ос</w:t>
      </w:r>
      <w:r w:rsidRPr="00D858F2">
        <w:rPr>
          <w:sz w:val="28"/>
          <w:szCs w:val="28"/>
        </w:rPr>
        <w:softHyphen/>
        <w:t>нову проектирования оросительной системы. При экс</w:t>
      </w:r>
      <w:r w:rsidRPr="00D858F2">
        <w:rPr>
          <w:sz w:val="28"/>
          <w:szCs w:val="28"/>
        </w:rPr>
        <w:softHyphen/>
        <w:t xml:space="preserve">плуатации уже построенной оросительной </w:t>
      </w:r>
      <w:r w:rsidRPr="00D858F2">
        <w:rPr>
          <w:sz w:val="28"/>
          <w:szCs w:val="28"/>
        </w:rPr>
        <w:lastRenderedPageBreak/>
        <w:t>системы фак</w:t>
      </w:r>
      <w:r w:rsidRPr="00D858F2">
        <w:rPr>
          <w:sz w:val="28"/>
          <w:szCs w:val="28"/>
        </w:rPr>
        <w:softHyphen/>
        <w:t>тический поливной режим варьирует по годам и внутри года в соответствии с изменением погодных условий. Этот режим орошения называют эксплуатационным. Его составляют, во-первых, для оперативного планирования водопользования и проведения поливов на ближайшую декаду (оперативный поливной режим) и, во-вторых, для сезонного планирования водопользования с учетом ожидаемых в текущем году погодных условий, а также</w:t>
      </w:r>
      <w:r>
        <w:rPr>
          <w:sz w:val="28"/>
          <w:szCs w:val="28"/>
        </w:rPr>
        <w:t xml:space="preserve"> </w:t>
      </w:r>
      <w:r w:rsidRPr="00D858F2">
        <w:rPr>
          <w:sz w:val="28"/>
          <w:szCs w:val="28"/>
        </w:rPr>
        <w:t>водоносности источника орошения (поливной режим пла</w:t>
      </w:r>
      <w:r w:rsidRPr="00D858F2">
        <w:rPr>
          <w:sz w:val="28"/>
          <w:szCs w:val="28"/>
        </w:rPr>
        <w:softHyphen/>
        <w:t>на водопользования).</w:t>
      </w:r>
    </w:p>
    <w:p w:rsidR="00265B08" w:rsidRPr="007D2322" w:rsidRDefault="00265B08" w:rsidP="00265B08">
      <w:pPr>
        <w:ind w:firstLine="709"/>
        <w:jc w:val="both"/>
        <w:rPr>
          <w:sz w:val="28"/>
          <w:szCs w:val="28"/>
        </w:rPr>
      </w:pPr>
      <w:r w:rsidRPr="007D2322">
        <w:rPr>
          <w:sz w:val="28"/>
          <w:szCs w:val="28"/>
        </w:rPr>
        <w:t>Календарные сроки прохождения критических перио</w:t>
      </w:r>
      <w:r w:rsidRPr="007D2322">
        <w:rPr>
          <w:sz w:val="28"/>
          <w:szCs w:val="28"/>
        </w:rPr>
        <w:softHyphen/>
        <w:t>дов у различных сельскохозяйственных культур, как правило, не совпадают, поэтому появляется возможность при эксплуатации оросительной системы направлять во</w:t>
      </w:r>
      <w:r w:rsidRPr="007D2322">
        <w:rPr>
          <w:sz w:val="28"/>
          <w:szCs w:val="28"/>
        </w:rPr>
        <w:softHyphen/>
        <w:t xml:space="preserve">ду </w:t>
      </w:r>
      <w:proofErr w:type="gramStart"/>
      <w:r w:rsidRPr="007D2322">
        <w:rPr>
          <w:sz w:val="28"/>
          <w:szCs w:val="28"/>
        </w:rPr>
        <w:t>на те</w:t>
      </w:r>
      <w:proofErr w:type="gramEnd"/>
      <w:r w:rsidRPr="007D2322">
        <w:rPr>
          <w:sz w:val="28"/>
          <w:szCs w:val="28"/>
        </w:rPr>
        <w:t xml:space="preserve"> поля севооборота, где полив в данный момент будет наиболее эффективным. Вообще эксплуатационный (особенно оперативный) поливной режим требует хоро</w:t>
      </w:r>
      <w:r w:rsidRPr="007D2322">
        <w:rPr>
          <w:sz w:val="28"/>
          <w:szCs w:val="28"/>
        </w:rPr>
        <w:softHyphen/>
        <w:t>шего знания биологических особенностей орошаемых культур.</w:t>
      </w:r>
    </w:p>
    <w:p w:rsidR="00265B08" w:rsidRDefault="00265B08" w:rsidP="00265B08">
      <w:pPr>
        <w:ind w:firstLine="709"/>
        <w:jc w:val="both"/>
        <w:rPr>
          <w:b/>
          <w:sz w:val="28"/>
          <w:szCs w:val="28"/>
        </w:rPr>
      </w:pPr>
    </w:p>
    <w:p w:rsidR="00265B08" w:rsidRDefault="00265B08" w:rsidP="00265B08">
      <w:pPr>
        <w:ind w:firstLine="709"/>
        <w:jc w:val="center"/>
        <w:rPr>
          <w:b/>
          <w:sz w:val="28"/>
          <w:szCs w:val="28"/>
        </w:rPr>
      </w:pPr>
    </w:p>
    <w:p w:rsidR="00265B08" w:rsidRDefault="00265B08" w:rsidP="00265B08">
      <w:pPr>
        <w:ind w:firstLine="709"/>
        <w:jc w:val="center"/>
        <w:rPr>
          <w:b/>
          <w:sz w:val="28"/>
          <w:szCs w:val="28"/>
        </w:rPr>
      </w:pPr>
    </w:p>
    <w:p w:rsidR="00265B08" w:rsidRDefault="00265B08" w:rsidP="00265B08">
      <w:pPr>
        <w:ind w:firstLine="709"/>
        <w:jc w:val="center"/>
        <w:rPr>
          <w:b/>
          <w:sz w:val="28"/>
          <w:szCs w:val="28"/>
        </w:rPr>
      </w:pPr>
    </w:p>
    <w:p w:rsidR="00265B08" w:rsidRDefault="00265B08" w:rsidP="00265B08">
      <w:pPr>
        <w:ind w:firstLine="709"/>
        <w:jc w:val="center"/>
        <w:rPr>
          <w:b/>
          <w:sz w:val="28"/>
          <w:szCs w:val="28"/>
        </w:rPr>
      </w:pPr>
    </w:p>
    <w:p w:rsidR="00265B08" w:rsidRDefault="00265B08" w:rsidP="00265B08">
      <w:pPr>
        <w:ind w:firstLine="709"/>
        <w:jc w:val="center"/>
        <w:rPr>
          <w:b/>
          <w:sz w:val="28"/>
          <w:szCs w:val="28"/>
        </w:rPr>
      </w:pPr>
    </w:p>
    <w:p w:rsidR="00265B08" w:rsidRDefault="00265B08" w:rsidP="00265B08">
      <w:pPr>
        <w:ind w:firstLine="709"/>
        <w:jc w:val="center"/>
        <w:rPr>
          <w:b/>
          <w:sz w:val="28"/>
          <w:szCs w:val="28"/>
        </w:rPr>
      </w:pPr>
    </w:p>
    <w:p w:rsidR="00265B08" w:rsidRDefault="00265B08" w:rsidP="00265B08">
      <w:pPr>
        <w:ind w:firstLine="709"/>
        <w:jc w:val="center"/>
        <w:rPr>
          <w:b/>
          <w:sz w:val="28"/>
          <w:szCs w:val="28"/>
        </w:rPr>
      </w:pPr>
    </w:p>
    <w:p w:rsidR="00265B08" w:rsidRDefault="00265B08" w:rsidP="00265B08">
      <w:pPr>
        <w:ind w:firstLine="709"/>
        <w:jc w:val="center"/>
        <w:rPr>
          <w:b/>
          <w:sz w:val="28"/>
          <w:szCs w:val="28"/>
        </w:rPr>
      </w:pPr>
    </w:p>
    <w:p w:rsidR="00265B08" w:rsidRDefault="00265B08" w:rsidP="00265B08">
      <w:pPr>
        <w:ind w:firstLine="709"/>
        <w:jc w:val="center"/>
        <w:rPr>
          <w:b/>
          <w:sz w:val="28"/>
          <w:szCs w:val="28"/>
        </w:rPr>
      </w:pPr>
    </w:p>
    <w:p w:rsidR="00265B08" w:rsidRDefault="00265B08" w:rsidP="00265B08">
      <w:pPr>
        <w:ind w:firstLine="709"/>
        <w:jc w:val="center"/>
        <w:rPr>
          <w:b/>
          <w:sz w:val="28"/>
          <w:szCs w:val="28"/>
        </w:rPr>
      </w:pPr>
    </w:p>
    <w:p w:rsidR="00265B08" w:rsidRDefault="00265B08" w:rsidP="00265B08">
      <w:pPr>
        <w:ind w:firstLine="709"/>
        <w:jc w:val="center"/>
        <w:rPr>
          <w:b/>
          <w:sz w:val="28"/>
          <w:szCs w:val="28"/>
        </w:rPr>
      </w:pPr>
    </w:p>
    <w:p w:rsidR="00265B08" w:rsidRDefault="00265B08" w:rsidP="00265B08">
      <w:pPr>
        <w:ind w:firstLine="709"/>
        <w:jc w:val="center"/>
        <w:rPr>
          <w:b/>
          <w:sz w:val="28"/>
          <w:szCs w:val="28"/>
        </w:rPr>
      </w:pPr>
    </w:p>
    <w:p w:rsidR="00265B08" w:rsidRDefault="00265B08" w:rsidP="00265B08">
      <w:pPr>
        <w:ind w:firstLine="709"/>
        <w:jc w:val="center"/>
        <w:rPr>
          <w:b/>
          <w:sz w:val="28"/>
          <w:szCs w:val="28"/>
        </w:rPr>
      </w:pPr>
    </w:p>
    <w:p w:rsidR="00265B08" w:rsidRDefault="00265B08" w:rsidP="00265B08">
      <w:pPr>
        <w:ind w:firstLine="709"/>
        <w:jc w:val="center"/>
        <w:rPr>
          <w:b/>
          <w:sz w:val="28"/>
          <w:szCs w:val="28"/>
        </w:rPr>
      </w:pPr>
    </w:p>
    <w:p w:rsidR="00265B08" w:rsidRDefault="00265B08" w:rsidP="00265B08">
      <w:pPr>
        <w:ind w:firstLine="709"/>
        <w:jc w:val="center"/>
        <w:rPr>
          <w:b/>
          <w:sz w:val="28"/>
          <w:szCs w:val="28"/>
        </w:rPr>
      </w:pPr>
    </w:p>
    <w:p w:rsidR="00265B08" w:rsidRDefault="00265B08" w:rsidP="00265B08">
      <w:pPr>
        <w:ind w:firstLine="709"/>
        <w:jc w:val="center"/>
        <w:rPr>
          <w:b/>
          <w:sz w:val="28"/>
          <w:szCs w:val="28"/>
        </w:rPr>
      </w:pPr>
    </w:p>
    <w:p w:rsidR="00265B08" w:rsidRDefault="00265B08" w:rsidP="00265B08">
      <w:pPr>
        <w:ind w:firstLine="709"/>
        <w:jc w:val="center"/>
        <w:rPr>
          <w:b/>
          <w:sz w:val="28"/>
          <w:szCs w:val="28"/>
        </w:rPr>
      </w:pPr>
    </w:p>
    <w:p w:rsidR="00265B08" w:rsidRDefault="00265B08" w:rsidP="00265B08">
      <w:pPr>
        <w:ind w:firstLine="709"/>
        <w:jc w:val="center"/>
        <w:rPr>
          <w:b/>
          <w:sz w:val="28"/>
          <w:szCs w:val="28"/>
        </w:rPr>
      </w:pPr>
    </w:p>
    <w:p w:rsidR="00265B08" w:rsidRDefault="00265B08" w:rsidP="00265B08">
      <w:pPr>
        <w:ind w:firstLine="709"/>
        <w:jc w:val="center"/>
        <w:rPr>
          <w:b/>
          <w:sz w:val="28"/>
          <w:szCs w:val="28"/>
        </w:rPr>
      </w:pPr>
    </w:p>
    <w:p w:rsidR="00265B08" w:rsidRDefault="00265B08" w:rsidP="00265B08">
      <w:pPr>
        <w:ind w:firstLine="709"/>
        <w:jc w:val="center"/>
        <w:rPr>
          <w:b/>
          <w:sz w:val="28"/>
          <w:szCs w:val="28"/>
        </w:rPr>
      </w:pPr>
    </w:p>
    <w:p w:rsidR="00265B08" w:rsidRDefault="00265B08" w:rsidP="00265B08">
      <w:pPr>
        <w:ind w:firstLine="709"/>
        <w:jc w:val="center"/>
        <w:rPr>
          <w:b/>
          <w:sz w:val="28"/>
          <w:szCs w:val="28"/>
        </w:rPr>
      </w:pPr>
    </w:p>
    <w:p w:rsidR="00265B08" w:rsidRDefault="00265B08" w:rsidP="00265B08">
      <w:pPr>
        <w:ind w:firstLine="709"/>
        <w:jc w:val="center"/>
        <w:rPr>
          <w:b/>
          <w:sz w:val="28"/>
          <w:szCs w:val="28"/>
        </w:rPr>
      </w:pPr>
    </w:p>
    <w:p w:rsidR="00265B08" w:rsidRDefault="00265B08" w:rsidP="00265B08">
      <w:pPr>
        <w:ind w:firstLine="709"/>
        <w:jc w:val="center"/>
        <w:rPr>
          <w:b/>
          <w:sz w:val="28"/>
          <w:szCs w:val="28"/>
        </w:rPr>
      </w:pPr>
    </w:p>
    <w:p w:rsidR="00265B08" w:rsidRDefault="00265B08" w:rsidP="00265B08">
      <w:pPr>
        <w:ind w:firstLine="709"/>
        <w:jc w:val="center"/>
        <w:rPr>
          <w:b/>
          <w:sz w:val="28"/>
          <w:szCs w:val="28"/>
        </w:rPr>
      </w:pPr>
    </w:p>
    <w:p w:rsidR="00265B08" w:rsidRDefault="00265B08" w:rsidP="00265B08">
      <w:pPr>
        <w:ind w:firstLine="709"/>
        <w:jc w:val="center"/>
        <w:rPr>
          <w:b/>
          <w:sz w:val="28"/>
          <w:szCs w:val="28"/>
        </w:rPr>
      </w:pPr>
    </w:p>
    <w:p w:rsidR="00265B08" w:rsidRDefault="00265B08" w:rsidP="00265B08">
      <w:pPr>
        <w:ind w:firstLine="709"/>
        <w:jc w:val="center"/>
        <w:rPr>
          <w:b/>
          <w:sz w:val="28"/>
          <w:szCs w:val="28"/>
        </w:rPr>
      </w:pPr>
    </w:p>
    <w:p w:rsidR="00265B08" w:rsidRDefault="00265B08" w:rsidP="00265B08">
      <w:pPr>
        <w:ind w:firstLine="709"/>
        <w:jc w:val="center"/>
        <w:rPr>
          <w:b/>
          <w:sz w:val="28"/>
          <w:szCs w:val="28"/>
        </w:rPr>
      </w:pPr>
    </w:p>
    <w:p w:rsidR="00265B08" w:rsidRDefault="00265B08" w:rsidP="00265B08">
      <w:pPr>
        <w:ind w:firstLine="709"/>
        <w:jc w:val="center"/>
        <w:rPr>
          <w:b/>
          <w:sz w:val="28"/>
          <w:szCs w:val="28"/>
        </w:rPr>
      </w:pPr>
    </w:p>
    <w:p w:rsidR="00241614" w:rsidRDefault="00241614"/>
    <w:sectPr w:rsidR="00241614" w:rsidSect="002416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265B08"/>
    <w:rsid w:val="00241614"/>
    <w:rsid w:val="00265B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5B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5B0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5B0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7.jpeg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1271</Words>
  <Characters>7245</Characters>
  <Application>Microsoft Office Word</Application>
  <DocSecurity>0</DocSecurity>
  <Lines>60</Lines>
  <Paragraphs>16</Paragraphs>
  <ScaleCrop>false</ScaleCrop>
  <Company>Microsoft</Company>
  <LinksUpToDate>false</LinksUpToDate>
  <CharactersWithSpaces>8500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2020-03-18T16:37:00Z</dcterms:created>
  <dcterms:modified xsi:type="dcterms:W3CDTF">2020-03-18T16:37:00Z</dcterms:modified>
</cp:coreProperties>
</file>